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9" w:rsidRPr="00093F04" w:rsidRDefault="003F6019" w:rsidP="00093F0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  <w:t>ĐẶT CATHETER TĨNH MẠCH CẢNH TRONG (THEO ĐƯỜNG DAILY)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MỤC ĐÍCH: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Luồn catheter qua da vào tĩnh mạch cảnh trong bằng một kim dẫn bên ngoài (hoặc bằng phương pháp Desilet).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CHỈ ĐỊNH: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Khi cần truyền dịch dài ngày để nuôi dưỡng người bệnh.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Đo áp lực tĩnh mạch trung tâm.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Đo áp lực buồng tim và động mạch phổi.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Đo cung lượng tim.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Tạo nhịp tim. Ghi điện thế bó His.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Thận nhân tạo.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CHỐNG CHỈ ĐỊNH: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U tuyến giáp quá to.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đông máu.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CHUẨN BỊ: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Cán bộ chuyên khoa: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- 01 Bác sĩ chuyên khoa Hồi sức cấp cứu.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- 01 người phụ là Bác sĩ điều trị, y tá (điều dưỡng): đội mũ, áo, đeo khẩu trang, đeo găng vô khuẩn, đứng phía sau người bệnh.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Phương tiện: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Catheter số 1,5-2 mm đường kính cho người lớn.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Kim chọc qua da để luồn catheter.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Dụng cụ tiểu phẫu thuật.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Kim khâu da.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Dụng cụ gây tê và Xylocain 1%.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 Bơm tiêm.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- 01 lọ dung dịch Nacl 0,9% 500 ml có cắm dây truyền.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Người bệnh: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Được giải thích kỹ để khỏi sợ hãi (nếu còn tỉnh).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Nằm ngửa, đầu nghiêng sang một bên đối diện với bên chọc kim. Để người bệnh ở tư thế Trendelenburg nếu đang bị sốc.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Nơi thực hiện: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Tại buồng hồi sức cấp cứu đáp ứng yêu cầu kỹ thuật vô khuẩn.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CÁC BƯỚC TIẾN HÀNH: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1. Khử khuẩn vùng chọc, toàn bộ vùng trước cổ: gây tê tại chỗ chọc, trải khăn mổ vô khuẩn.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>2. Tìm tam giác Sedillot, chọc kim ở đỉnh tam giác, nghiêng một góc 30-45</w:t>
      </w: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 với cổ. Luồn kim vào sâu 1-2 cm theo hướng đầu vú cùng bên. Có thể lắp bơm tiêm vào kim, vừa chọc vừa hút đến </w:t>
      </w:r>
      <w:r w:rsidRPr="00093F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khi thấy máu trào ra, tháo bơm tiêm, luồn catheter vào sâu 10-15 cm, cố định catheter vào da bằng kim chỉ, dán tấm băng dính trong.</w:t>
      </w:r>
    </w:p>
    <w:p w:rsidR="003F6019" w:rsidRPr="00093F04" w:rsidRDefault="003F6019" w:rsidP="00093F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THEO DÕI VÀ XỬ LÝ TAI BIẾN:</w:t>
      </w:r>
    </w:p>
    <w:p w:rsidR="003F6019" w:rsidRPr="00093F04" w:rsidRDefault="003F6019" w:rsidP="00093F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Theo dõi: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Xem xét nơi chọc kim hằng ngày, khử khuẩn.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Thay băng 2 - 3 ngày/ 1 lần.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Chụp Xquang phổi tìm vị trí catheter.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b/>
          <w:bCs/>
          <w:i/>
          <w:iCs/>
          <w:color w:val="000000"/>
        </w:rPr>
        <w:t>Xử lý: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Nhiễm khuẩn nơi chọc và nhiễm khuẩn huyết: rút catheter, cấy đầu ống, kháng sinh.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Tràn khí, tràn máu màng phổi: dẫn lưu.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Tràn dưỡng trấp màng phổi: rút catheter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Truyền dịch vào màng phổi: rút catheter, dẫn lưu màng phổi bằng 1 catheter nhỏ.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Huyết khối tĩnh mạch cảnh trong, tĩnh mạch chủ trên.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Tắc catheter: bơm mạnh một bơm tiêm dung dịch NaCl 0,9% vào catheter. Nếu vẫn tắc phải rút catheter hoặc bơm thuốc tiêu huyết.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Tắc mạch do khí lọt vào catheter: để người bệnh nằm đầu dốc nghiêng trái.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Tràn máu màng ngoài tim do đầu catheter chọc qua thành mạch hoặc nhĩ phải.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Chấn thương đám rối cánh tay, dây thần kinh quặt ngược, dây X, dây hoành do gây tụ máu.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Rò động tĩnh mạch: thắt lỗ rò.</w:t>
      </w:r>
    </w:p>
    <w:p w:rsidR="003F6019" w:rsidRPr="00093F04" w:rsidRDefault="003F6019" w:rsidP="00093F04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093F04">
        <w:rPr>
          <w:color w:val="000000"/>
        </w:rPr>
        <w:t>- Đứt ống thông do rút lui catheter trong khi kim chọc vẫn còn trong mạch máu: can thiệp phẫu thuật.</w:t>
      </w:r>
    </w:p>
    <w:p w:rsidR="00BA326F" w:rsidRPr="00093F04" w:rsidRDefault="00BA326F" w:rsidP="00093F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26F" w:rsidRPr="00093F04" w:rsidSect="00093F0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6019"/>
    <w:rsid w:val="00093F04"/>
    <w:rsid w:val="003F6019"/>
    <w:rsid w:val="009A54BE"/>
    <w:rsid w:val="00B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BE"/>
  </w:style>
  <w:style w:type="paragraph" w:styleId="Heading1">
    <w:name w:val="heading 1"/>
    <w:basedOn w:val="Normal"/>
    <w:link w:val="Heading1Char"/>
    <w:uiPriority w:val="9"/>
    <w:qFormat/>
    <w:rsid w:val="003F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5</cp:revision>
  <dcterms:created xsi:type="dcterms:W3CDTF">2019-02-13T07:45:00Z</dcterms:created>
  <dcterms:modified xsi:type="dcterms:W3CDTF">2019-02-13T22:29:00Z</dcterms:modified>
</cp:coreProperties>
</file>