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 w:rsidRPr="00B40607">
        <w:rPr>
          <w:b/>
          <w:bCs/>
          <w:color w:val="E80000"/>
        </w:rPr>
        <w:t>ĐỘNG KINH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>I. ĐAI CƯƠNG ĐỘNG KINH: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gặp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thứ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hai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ảnh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hưởng</w:t>
      </w:r>
      <w:proofErr w:type="spellEnd"/>
      <w:r w:rsidRPr="00B40607">
        <w:rPr>
          <w:color w:val="000000"/>
        </w:rPr>
        <w:t xml:space="preserve"> 1% </w:t>
      </w:r>
      <w:proofErr w:type="spellStart"/>
      <w:r w:rsidRPr="00B40607">
        <w:rPr>
          <w:color w:val="000000"/>
        </w:rPr>
        <w:t>dân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số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Tỉ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lệ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số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ở </w:t>
      </w:r>
      <w:proofErr w:type="spellStart"/>
      <w:r w:rsidRPr="00B40607">
        <w:rPr>
          <w:color w:val="000000"/>
        </w:rPr>
        <w:t>Việt</w:t>
      </w:r>
      <w:proofErr w:type="spellEnd"/>
      <w:r w:rsidRPr="00B40607">
        <w:rPr>
          <w:color w:val="000000"/>
        </w:rPr>
        <w:t xml:space="preserve"> Nam: 0.6-1%.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trẻ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em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suất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cao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khoảng</w:t>
      </w:r>
      <w:proofErr w:type="spellEnd"/>
      <w:r w:rsidRPr="00B40607">
        <w:rPr>
          <w:color w:val="000000"/>
        </w:rPr>
        <w:t xml:space="preserve"> 10 </w:t>
      </w:r>
      <w:proofErr w:type="spellStart"/>
      <w:r w:rsidRPr="00B40607">
        <w:rPr>
          <w:color w:val="000000"/>
        </w:rPr>
        <w:t>năm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giảm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tăng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từ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tuổi</w:t>
      </w:r>
      <w:proofErr w:type="spellEnd"/>
      <w:r w:rsidRPr="00B40607">
        <w:rPr>
          <w:color w:val="000000"/>
        </w:rPr>
        <w:t xml:space="preserve"> 50.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>II. CHẨN ĐOÁN ĐỘNG KINH: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1) </w:t>
      </w:r>
      <w:proofErr w:type="spellStart"/>
      <w:r w:rsidRPr="00B40607">
        <w:rPr>
          <w:b/>
          <w:bCs/>
          <w:color w:val="E80000"/>
        </w:rPr>
        <w:t>Tiêu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Chuẩn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Chẩn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Đoán</w:t>
      </w:r>
      <w:proofErr w:type="spellEnd"/>
      <w:r w:rsidRPr="00B40607">
        <w:rPr>
          <w:b/>
          <w:bCs/>
          <w:color w:val="E80000"/>
        </w:rPr>
        <w:t>:</w:t>
      </w:r>
      <w:bookmarkStart w:id="0" w:name="_GoBack"/>
      <w:bookmarkEnd w:id="0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Chẩn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đoán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dựa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hỏi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cẩn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thận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khám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một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số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xét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nghiệm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chụp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chẩn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đoán</w:t>
      </w:r>
      <w:proofErr w:type="spellEnd"/>
      <w:r w:rsidRPr="00B40607">
        <w:rPr>
          <w:color w:val="000000"/>
        </w:rPr>
        <w:t xml:space="preserve">. </w:t>
      </w:r>
      <w:proofErr w:type="spellStart"/>
      <w:r w:rsidRPr="00B40607">
        <w:rPr>
          <w:color w:val="000000"/>
        </w:rPr>
        <w:t>Khi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hỏi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người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thầy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sẽ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hỏi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nào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bắt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mô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tả</w:t>
      </w:r>
      <w:proofErr w:type="spellEnd"/>
      <w:r w:rsidRPr="00B40607">
        <w:rPr>
          <w:color w:val="000000"/>
        </w:rPr>
        <w:t xml:space="preserve"> chi </w:t>
      </w:r>
      <w:proofErr w:type="spellStart"/>
      <w:r w:rsidRPr="00B40607">
        <w:rPr>
          <w:color w:val="000000"/>
        </w:rPr>
        <w:t>tiết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những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biến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cố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xảy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ra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tiền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căn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sức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khỏe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của</w:t>
      </w:r>
      <w:proofErr w:type="spellEnd"/>
      <w:r w:rsidRPr="00B40607">
        <w:rPr>
          <w:color w:val="000000"/>
        </w:rPr>
        <w:t xml:space="preserve"> BN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đình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Cận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lâm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sàng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Chụp</w:t>
      </w:r>
      <w:proofErr w:type="spellEnd"/>
      <w:r w:rsidRPr="00B40607">
        <w:rPr>
          <w:color w:val="000000"/>
        </w:rPr>
        <w:t xml:space="preserve"> CT Scan </w:t>
      </w:r>
      <w:proofErr w:type="spellStart"/>
      <w:r w:rsidRPr="00B40607">
        <w:rPr>
          <w:color w:val="000000"/>
        </w:rPr>
        <w:t>sẽ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thông</w:t>
      </w:r>
      <w:proofErr w:type="spellEnd"/>
      <w:r w:rsidRPr="00B40607">
        <w:rPr>
          <w:color w:val="000000"/>
        </w:rPr>
        <w:t xml:space="preserve"> tin chi </w:t>
      </w:r>
      <w:proofErr w:type="spellStart"/>
      <w:r w:rsidRPr="00B40607">
        <w:rPr>
          <w:color w:val="000000"/>
        </w:rPr>
        <w:t>tiết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về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cấu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trúc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của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những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bất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cấu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trúc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như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máu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tụ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nang</w:t>
      </w:r>
      <w:proofErr w:type="spellEnd"/>
      <w:r w:rsidRPr="00B40607">
        <w:rPr>
          <w:color w:val="000000"/>
        </w:rPr>
        <w:t xml:space="preserve">, u, </w:t>
      </w:r>
      <w:proofErr w:type="spellStart"/>
      <w:proofErr w:type="gramStart"/>
      <w:r w:rsidRPr="00B40607">
        <w:rPr>
          <w:color w:val="000000"/>
        </w:rPr>
        <w:t>mô</w:t>
      </w:r>
      <w:proofErr w:type="spellEnd"/>
      <w:proofErr w:type="gram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sẹo</w:t>
      </w:r>
      <w:proofErr w:type="spellEnd"/>
      <w:r w:rsidRPr="00B40607">
        <w:rPr>
          <w:color w:val="000000"/>
        </w:rPr>
        <w:t xml:space="preserve">... </w:t>
      </w:r>
      <w:proofErr w:type="spellStart"/>
      <w:r w:rsidRPr="00B40607">
        <w:rPr>
          <w:color w:val="000000"/>
        </w:rPr>
        <w:t>mà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liên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quan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đến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Chụp</w:t>
      </w:r>
      <w:proofErr w:type="spellEnd"/>
      <w:r w:rsidRPr="00B40607">
        <w:rPr>
          <w:color w:val="000000"/>
        </w:rPr>
        <w:t xml:space="preserve"> MRI </w:t>
      </w:r>
      <w:proofErr w:type="spellStart"/>
      <w:r w:rsidRPr="00B40607">
        <w:rPr>
          <w:color w:val="000000"/>
        </w:rPr>
        <w:t>ngoài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thông</w:t>
      </w:r>
      <w:proofErr w:type="spellEnd"/>
      <w:r w:rsidRPr="00B40607">
        <w:rPr>
          <w:color w:val="000000"/>
        </w:rPr>
        <w:t xml:space="preserve"> tin </w:t>
      </w:r>
      <w:proofErr w:type="spellStart"/>
      <w:r w:rsidRPr="00B40607">
        <w:rPr>
          <w:color w:val="000000"/>
        </w:rPr>
        <w:t>nhận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được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như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chụp</w:t>
      </w:r>
      <w:proofErr w:type="spellEnd"/>
      <w:r w:rsidRPr="00B40607">
        <w:rPr>
          <w:color w:val="000000"/>
        </w:rPr>
        <w:t xml:space="preserve"> CT </w:t>
      </w:r>
      <w:proofErr w:type="gramStart"/>
      <w:r w:rsidRPr="00B40607">
        <w:rPr>
          <w:color w:val="000000"/>
        </w:rPr>
        <w:t>Scan</w:t>
      </w:r>
      <w:proofErr w:type="gramEnd"/>
      <w:r w:rsidRPr="00B40607">
        <w:rPr>
          <w:color w:val="000000"/>
        </w:rPr>
        <w:t xml:space="preserve">, MRI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còn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bẩm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xơ</w:t>
      </w:r>
      <w:proofErr w:type="spellEnd"/>
      <w:r w:rsidRPr="00B40607">
        <w:rPr>
          <w:color w:val="000000"/>
        </w:rPr>
        <w:t xml:space="preserve"> chai </w:t>
      </w:r>
      <w:proofErr w:type="spellStart"/>
      <w:r w:rsidRPr="00B40607">
        <w:rPr>
          <w:color w:val="000000"/>
        </w:rPr>
        <w:t>thùy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dương</w:t>
      </w:r>
      <w:proofErr w:type="spellEnd"/>
      <w:r w:rsidRPr="00B40607">
        <w:rPr>
          <w:color w:val="000000"/>
        </w:rPr>
        <w:t xml:space="preserve">. </w:t>
      </w:r>
      <w:proofErr w:type="spellStart"/>
      <w:r w:rsidRPr="00B40607">
        <w:rPr>
          <w:color w:val="000000"/>
        </w:rPr>
        <w:t>Đo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điện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đồ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giúp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nhận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biết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được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hoạt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điện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bất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. </w:t>
      </w:r>
      <w:proofErr w:type="spellStart"/>
      <w:r w:rsidRPr="00B40607">
        <w:rPr>
          <w:color w:val="000000"/>
        </w:rPr>
        <w:t>Nó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giúp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nhận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biết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trí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độ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nặng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2) </w:t>
      </w:r>
      <w:proofErr w:type="spellStart"/>
      <w:r w:rsidRPr="00B40607">
        <w:rPr>
          <w:b/>
          <w:bCs/>
          <w:color w:val="E80000"/>
        </w:rPr>
        <w:t>Chẩn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Đoán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Nguyên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Nhân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Khoảng</w:t>
      </w:r>
      <w:proofErr w:type="spellEnd"/>
      <w:r w:rsidRPr="00B40607">
        <w:rPr>
          <w:color w:val="000000"/>
        </w:rPr>
        <w:t xml:space="preserve"> 60-75%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hộp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rõ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.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sau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hiện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tổn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năo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bào</w:t>
      </w:r>
      <w:proofErr w:type="spellEnd"/>
      <w:r w:rsidRPr="00B40607">
        <w:rPr>
          <w:color w:val="000000"/>
        </w:rPr>
        <w:t xml:space="preserve"> </w:t>
      </w:r>
      <w:proofErr w:type="spellStart"/>
      <w:proofErr w:type="gramStart"/>
      <w:r w:rsidRPr="00B40607">
        <w:rPr>
          <w:color w:val="000000"/>
        </w:rPr>
        <w:t>thai</w:t>
      </w:r>
      <w:proofErr w:type="spellEnd"/>
      <w:proofErr w:type="gram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chấn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lúc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sinh</w:t>
      </w:r>
      <w:proofErr w:type="spellEnd"/>
      <w:r w:rsidRPr="00B40607">
        <w:rPr>
          <w:color w:val="000000"/>
        </w:rPr>
        <w:t xml:space="preserve"> (do </w:t>
      </w:r>
      <w:proofErr w:type="spellStart"/>
      <w:r w:rsidRPr="00B40607">
        <w:rPr>
          <w:color w:val="000000"/>
        </w:rPr>
        <w:t>thiếu</w:t>
      </w:r>
      <w:proofErr w:type="spellEnd"/>
      <w:r w:rsidRPr="00B40607">
        <w:rPr>
          <w:color w:val="000000"/>
        </w:rPr>
        <w:t xml:space="preserve"> O2), </w:t>
      </w:r>
      <w:proofErr w:type="spellStart"/>
      <w:r w:rsidRPr="00B40607">
        <w:rPr>
          <w:color w:val="000000"/>
        </w:rPr>
        <w:t>ngộ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nhiễm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trùng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trung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ương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chấn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, u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>, TBMMN...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3) </w:t>
      </w:r>
      <w:proofErr w:type="spellStart"/>
      <w:r w:rsidRPr="00B40607">
        <w:rPr>
          <w:b/>
          <w:bCs/>
          <w:color w:val="E80000"/>
        </w:rPr>
        <w:t>Chẩn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Đoán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Phân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Biệt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Co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 xml:space="preserve"> do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tâm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lý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ngất</w:t>
      </w:r>
      <w:proofErr w:type="spellEnd"/>
      <w:r w:rsidRPr="00B40607">
        <w:rPr>
          <w:color w:val="000000"/>
        </w:rPr>
        <w:t xml:space="preserve">, Migraine, </w:t>
      </w:r>
      <w:proofErr w:type="spellStart"/>
      <w:r w:rsidRPr="00B40607">
        <w:rPr>
          <w:color w:val="000000"/>
        </w:rPr>
        <w:t>hạ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huyết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 do </w:t>
      </w:r>
      <w:proofErr w:type="spellStart"/>
      <w:r w:rsidRPr="00B40607">
        <w:rPr>
          <w:color w:val="000000"/>
        </w:rPr>
        <w:t>biến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dưỡng</w:t>
      </w:r>
      <w:proofErr w:type="spellEnd"/>
      <w:r w:rsidRPr="00B40607">
        <w:rPr>
          <w:color w:val="000000"/>
        </w:rPr>
        <w:t xml:space="preserve">, TIA, </w:t>
      </w:r>
      <w:proofErr w:type="spellStart"/>
      <w:r w:rsidRPr="00B40607">
        <w:rPr>
          <w:color w:val="000000"/>
        </w:rPr>
        <w:t>rối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ngủ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tạm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thời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rối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vận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, co </w:t>
      </w:r>
      <w:proofErr w:type="spellStart"/>
      <w:r w:rsidRPr="00B40607">
        <w:rPr>
          <w:color w:val="000000"/>
        </w:rPr>
        <w:t>thắt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nửa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mặt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hoảng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loạn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tác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phụ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của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chất</w:t>
      </w:r>
      <w:proofErr w:type="spellEnd"/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4) </w:t>
      </w:r>
      <w:proofErr w:type="spellStart"/>
      <w:r w:rsidRPr="00B40607">
        <w:rPr>
          <w:b/>
          <w:bCs/>
          <w:color w:val="E80000"/>
        </w:rPr>
        <w:t>Phân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Loại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Động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Kinh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B40607">
        <w:rPr>
          <w:color w:val="000000"/>
        </w:rPr>
        <w:t>Phân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tế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A -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(1)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giản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dấu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vận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cảm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giác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dấu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hoặc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thực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vật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tâm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thần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(2)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phức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tạp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Khởi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giản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tiếp</w:t>
      </w:r>
      <w:proofErr w:type="spellEnd"/>
      <w:r w:rsidRPr="00B40607">
        <w:rPr>
          <w:color w:val="000000"/>
        </w:rPr>
        <w:t xml:space="preserve"> </w:t>
      </w:r>
      <w:proofErr w:type="spellStart"/>
      <w:proofErr w:type="gramStart"/>
      <w:r w:rsidRPr="00B40607">
        <w:rPr>
          <w:color w:val="000000"/>
        </w:rPr>
        <w:t>theo</w:t>
      </w:r>
      <w:proofErr w:type="spellEnd"/>
      <w:proofErr w:type="gram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rối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loạn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Bắt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rối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loạn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ngay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từ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khởi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phát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(3)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hóa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thứ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phát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giản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hóa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phức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tạp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hóa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giản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rồi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phức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tạp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sau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hóa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lastRenderedPageBreak/>
        <w:t xml:space="preserve">B - </w:t>
      </w:r>
      <w:proofErr w:type="spellStart"/>
      <w:r w:rsidRPr="00B40607">
        <w:rPr>
          <w:b/>
          <w:bCs/>
          <w:color w:val="E80000"/>
        </w:rPr>
        <w:t>Cơn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Động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Kinh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Toàn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Thể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(1)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vắng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điển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điển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hình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(2)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(3)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co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(4)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co </w:t>
      </w:r>
      <w:proofErr w:type="spellStart"/>
      <w:r w:rsidRPr="00B40607">
        <w:rPr>
          <w:color w:val="000000"/>
        </w:rPr>
        <w:t>cứng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(5)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co </w:t>
      </w:r>
      <w:proofErr w:type="spellStart"/>
      <w:r w:rsidRPr="00B40607">
        <w:rPr>
          <w:color w:val="000000"/>
        </w:rPr>
        <w:t>cứng</w:t>
      </w:r>
      <w:proofErr w:type="spellEnd"/>
      <w:r w:rsidRPr="00B40607">
        <w:rPr>
          <w:color w:val="000000"/>
        </w:rPr>
        <w:t xml:space="preserve"> co </w:t>
      </w:r>
      <w:proofErr w:type="spellStart"/>
      <w:r w:rsidRPr="00B40607">
        <w:rPr>
          <w:color w:val="000000"/>
        </w:rPr>
        <w:t>gồng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(6)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mất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trương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lực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C - </w:t>
      </w:r>
      <w:proofErr w:type="spellStart"/>
      <w:r w:rsidRPr="00B40607">
        <w:rPr>
          <w:b/>
          <w:bCs/>
          <w:color w:val="E80000"/>
        </w:rPr>
        <w:t>Các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Cơn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Động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Kinh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Không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Phân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Loại</w:t>
      </w:r>
      <w:proofErr w:type="spellEnd"/>
      <w:r w:rsidRPr="00B40607">
        <w:rPr>
          <w:b/>
          <w:bCs/>
          <w:color w:val="E8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B40607">
        <w:rPr>
          <w:color w:val="000000"/>
        </w:rPr>
        <w:t>Phân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loại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hội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A - </w:t>
      </w:r>
      <w:proofErr w:type="spellStart"/>
      <w:r w:rsidRPr="00B40607">
        <w:rPr>
          <w:b/>
          <w:bCs/>
          <w:color w:val="E80000"/>
        </w:rPr>
        <w:t>Liên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Quan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Cục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Bộ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(1) </w:t>
      </w:r>
      <w:proofErr w:type="spellStart"/>
      <w:r w:rsidRPr="00B40607">
        <w:rPr>
          <w:color w:val="000000"/>
        </w:rPr>
        <w:t>Vô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căn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(2)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(3)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ẩn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B - </w:t>
      </w:r>
      <w:proofErr w:type="spellStart"/>
      <w:r w:rsidRPr="00B40607">
        <w:rPr>
          <w:b/>
          <w:bCs/>
          <w:color w:val="E80000"/>
        </w:rPr>
        <w:t>Toàn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Thể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(1) </w:t>
      </w:r>
      <w:proofErr w:type="spellStart"/>
      <w:r w:rsidRPr="00B40607">
        <w:rPr>
          <w:color w:val="000000"/>
        </w:rPr>
        <w:t>Vô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căn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(2)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ẩn</w:t>
      </w:r>
      <w:proofErr w:type="spellEnd"/>
      <w:r w:rsidRPr="00B40607">
        <w:rPr>
          <w:color w:val="000000"/>
        </w:rPr>
        <w:t xml:space="preserve"> hay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(3)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C -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hội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được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xác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định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hay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D -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hội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đặc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biệt</w:t>
      </w:r>
      <w:proofErr w:type="spellEnd"/>
      <w:r w:rsidRPr="00B40607">
        <w:rPr>
          <w:color w:val="000000"/>
        </w:rPr>
        <w:t>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>III. ĐIỀU TRỊ ĐỘNG KINH: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1) </w:t>
      </w:r>
      <w:proofErr w:type="spellStart"/>
      <w:r w:rsidRPr="00B40607">
        <w:rPr>
          <w:b/>
          <w:bCs/>
          <w:color w:val="E80000"/>
        </w:rPr>
        <w:t>Nguyên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Tắc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Điều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Trị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proofErr w:type="gramStart"/>
      <w:r w:rsidRPr="00B40607">
        <w:rPr>
          <w:color w:val="000000"/>
        </w:rPr>
        <w:t>theo</w:t>
      </w:r>
      <w:proofErr w:type="spellEnd"/>
      <w:proofErr w:type="gramEnd"/>
      <w:r w:rsidRPr="00B40607">
        <w:rPr>
          <w:color w:val="000000"/>
        </w:rPr>
        <w:t xml:space="preserve"> EEG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Bắt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thấp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tăng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dần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Đơn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tiên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Tăng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proofErr w:type="gramStart"/>
      <w:r w:rsidRPr="00B40607">
        <w:rPr>
          <w:color w:val="000000"/>
        </w:rPr>
        <w:t>theo</w:t>
      </w:r>
      <w:proofErr w:type="spellEnd"/>
      <w:proofErr w:type="gram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quả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lâm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sàng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độc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tính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Theo </w:t>
      </w:r>
      <w:proofErr w:type="spellStart"/>
      <w:r w:rsidRPr="00B40607">
        <w:rPr>
          <w:color w:val="000000"/>
        </w:rPr>
        <w:t>dõi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nồng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(phenytoin (PHT), Phenobarbital (PB), carbamazepine (CBZ))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Kết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thích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chế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nhau</w:t>
      </w:r>
      <w:proofErr w:type="spellEnd"/>
      <w:r w:rsidRPr="00B40607">
        <w:rPr>
          <w:color w:val="000000"/>
        </w:rPr>
        <w:t xml:space="preserve"> (</w:t>
      </w:r>
      <w:proofErr w:type="spellStart"/>
      <w:r w:rsidRPr="00B40607">
        <w:rPr>
          <w:color w:val="000000"/>
        </w:rPr>
        <w:t>ví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valproic</w:t>
      </w:r>
      <w:proofErr w:type="spellEnd"/>
      <w:r w:rsidRPr="00B40607">
        <w:rPr>
          <w:color w:val="000000"/>
        </w:rPr>
        <w:t xml:space="preserve"> acid (VPA)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lamotrigine</w:t>
      </w:r>
      <w:proofErr w:type="spellEnd"/>
      <w:r w:rsidRPr="00B40607">
        <w:rPr>
          <w:color w:val="000000"/>
        </w:rPr>
        <w:t xml:space="preserve"> (LTG)/</w:t>
      </w:r>
      <w:proofErr w:type="spellStart"/>
      <w:r w:rsidRPr="00B40607">
        <w:rPr>
          <w:color w:val="000000"/>
        </w:rPr>
        <w:t>topiramate</w:t>
      </w:r>
      <w:proofErr w:type="spellEnd"/>
      <w:r w:rsidRPr="00B40607">
        <w:rPr>
          <w:color w:val="000000"/>
        </w:rPr>
        <w:t xml:space="preserve"> (TPM)), </w:t>
      </w:r>
      <w:proofErr w:type="spellStart"/>
      <w:r w:rsidRPr="00B40607">
        <w:rPr>
          <w:color w:val="000000"/>
        </w:rPr>
        <w:t>tránh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cùng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chế</w:t>
      </w:r>
      <w:proofErr w:type="spellEnd"/>
      <w:r w:rsidRPr="00B40607">
        <w:rPr>
          <w:color w:val="000000"/>
        </w:rPr>
        <w:t xml:space="preserve"> (</w:t>
      </w:r>
      <w:proofErr w:type="spellStart"/>
      <w:r w:rsidRPr="00B40607">
        <w:rPr>
          <w:color w:val="000000"/>
        </w:rPr>
        <w:t>ví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</w:t>
      </w:r>
      <w:proofErr w:type="spellEnd"/>
      <w:r w:rsidRPr="00B40607">
        <w:rPr>
          <w:color w:val="000000"/>
        </w:rPr>
        <w:t xml:space="preserve"> CBZ + PHT, benzodiazepine (BZP) + PB), </w:t>
      </w:r>
      <w:proofErr w:type="spellStart"/>
      <w:r w:rsidRPr="00B40607">
        <w:rPr>
          <w:color w:val="000000"/>
        </w:rPr>
        <w:t>tránh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kết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cạnh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tranh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dược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lý</w:t>
      </w:r>
      <w:proofErr w:type="spellEnd"/>
      <w:r w:rsidRPr="00B40607">
        <w:rPr>
          <w:color w:val="000000"/>
        </w:rPr>
        <w:t xml:space="preserve"> (</w:t>
      </w:r>
      <w:proofErr w:type="spellStart"/>
      <w:r w:rsidRPr="00B40607">
        <w:rPr>
          <w:color w:val="000000"/>
        </w:rPr>
        <w:t>ví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</w:t>
      </w:r>
      <w:proofErr w:type="spellEnd"/>
      <w:r w:rsidRPr="00B40607">
        <w:rPr>
          <w:color w:val="000000"/>
        </w:rPr>
        <w:t xml:space="preserve"> VPA + CBZ/PHT)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Ngưng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chống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từ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từ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đặc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biệt</w:t>
      </w:r>
      <w:proofErr w:type="spellEnd"/>
      <w:r w:rsidRPr="00B40607">
        <w:rPr>
          <w:color w:val="000000"/>
        </w:rPr>
        <w:t xml:space="preserve"> BZP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PB.</w:t>
      </w:r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 xml:space="preserve">2) </w:t>
      </w:r>
      <w:proofErr w:type="spellStart"/>
      <w:r w:rsidRPr="00B40607">
        <w:rPr>
          <w:b/>
          <w:bCs/>
          <w:color w:val="E80000"/>
        </w:rPr>
        <w:t>Điều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Trị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Đặc</w:t>
      </w:r>
      <w:proofErr w:type="spellEnd"/>
      <w:r w:rsidRPr="00B40607">
        <w:rPr>
          <w:b/>
          <w:bCs/>
          <w:color w:val="E80000"/>
        </w:rPr>
        <w:t xml:space="preserve"> </w:t>
      </w:r>
      <w:proofErr w:type="spellStart"/>
      <w:r w:rsidRPr="00B40607">
        <w:rPr>
          <w:b/>
          <w:bCs/>
          <w:color w:val="E80000"/>
        </w:rPr>
        <w:t>Hiệu</w:t>
      </w:r>
      <w:proofErr w:type="spellEnd"/>
      <w:r w:rsidRPr="00B40607">
        <w:rPr>
          <w:b/>
          <w:bCs/>
          <w:color w:val="E8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a. </w:t>
      </w:r>
      <w:proofErr w:type="spellStart"/>
      <w:r w:rsidRPr="00B40607">
        <w:rPr>
          <w:color w:val="000000"/>
        </w:rPr>
        <w:t>Nếu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b. </w:t>
      </w:r>
      <w:proofErr w:type="spellStart"/>
      <w:r w:rsidRPr="00B40607">
        <w:rPr>
          <w:color w:val="000000"/>
        </w:rPr>
        <w:t>Nếu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hoặc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được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chống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. </w:t>
      </w:r>
      <w:proofErr w:type="spellStart"/>
      <w:r w:rsidRPr="00B40607">
        <w:rPr>
          <w:color w:val="000000"/>
        </w:rPr>
        <w:t>Một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số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gợi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sử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chống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lâm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sàng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phát</w:t>
      </w:r>
      <w:proofErr w:type="spellEnd"/>
      <w:r w:rsidRPr="00B40607">
        <w:rPr>
          <w:color w:val="000000"/>
        </w:rPr>
        <w:t>: VPA, CBZ, LTG, hay TPM, PHT, PB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 hay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không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xác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định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được</w:t>
      </w:r>
      <w:proofErr w:type="spellEnd"/>
      <w:r w:rsidRPr="00B40607">
        <w:rPr>
          <w:color w:val="000000"/>
        </w:rPr>
        <w:t>: CBZ, VPA, LTG hay TPM, PHT, PB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lastRenderedPageBreak/>
        <w:t xml:space="preserve">♦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vắng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trẻ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nhỏ</w:t>
      </w:r>
      <w:proofErr w:type="spellEnd"/>
      <w:r w:rsidRPr="00B40607">
        <w:rPr>
          <w:color w:val="000000"/>
        </w:rPr>
        <w:t xml:space="preserve">: VPA hay </w:t>
      </w:r>
      <w:proofErr w:type="spellStart"/>
      <w:r w:rsidRPr="00B40607">
        <w:rPr>
          <w:color w:val="000000"/>
        </w:rPr>
        <w:t>ethosuximid</w:t>
      </w:r>
      <w:proofErr w:type="spellEnd"/>
      <w:r w:rsidRPr="00B40607">
        <w:rPr>
          <w:color w:val="000000"/>
        </w:rPr>
        <w:t xml:space="preserve"> (ESM), LTG, VPA + LTG/ ESM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♦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Vô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căn</w:t>
      </w:r>
      <w:proofErr w:type="spellEnd"/>
      <w:r w:rsidRPr="00B40607">
        <w:rPr>
          <w:color w:val="000000"/>
        </w:rPr>
        <w:t xml:space="preserve"> (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tính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tính</w:t>
      </w:r>
      <w:proofErr w:type="spellEnd"/>
      <w:r w:rsidRPr="00B40607">
        <w:rPr>
          <w:color w:val="000000"/>
        </w:rPr>
        <w:t>) CBZ hay VPA, VPA + LTG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- </w:t>
      </w:r>
      <w:proofErr w:type="spellStart"/>
      <w:r w:rsidRPr="00B40607">
        <w:rPr>
          <w:color w:val="000000"/>
        </w:rPr>
        <w:t>Triệu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chứng</w:t>
      </w:r>
      <w:proofErr w:type="spellEnd"/>
      <w:r w:rsidRPr="00B40607">
        <w:rPr>
          <w:color w:val="000000"/>
        </w:rPr>
        <w:t xml:space="preserve"> (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thùy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dương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thùy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chẩm</w:t>
      </w:r>
      <w:proofErr w:type="spellEnd"/>
      <w:r w:rsidRPr="00B40607">
        <w:rPr>
          <w:color w:val="000000"/>
        </w:rPr>
        <w:t xml:space="preserve">...): CBZ, VPA, TPM, </w:t>
      </w:r>
      <w:proofErr w:type="spellStart"/>
      <w:r w:rsidRPr="00B40607">
        <w:rPr>
          <w:color w:val="000000"/>
        </w:rPr>
        <w:t>LtG</w:t>
      </w:r>
      <w:proofErr w:type="spellEnd"/>
      <w:r w:rsidRPr="00B40607">
        <w:rPr>
          <w:color w:val="000000"/>
        </w:rPr>
        <w:t>, PHT, PB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•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nặng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Carbamazepine: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vắng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</w:t>
      </w:r>
      <w:proofErr w:type="spellEnd"/>
      <w:r w:rsidRPr="00B40607">
        <w:rPr>
          <w:color w:val="000000"/>
        </w:rPr>
        <w:t xml:space="preserve">, co </w:t>
      </w:r>
      <w:proofErr w:type="spellStart"/>
      <w:r w:rsidRPr="00B40607">
        <w:rPr>
          <w:color w:val="000000"/>
        </w:rPr>
        <w:t>cứng</w:t>
      </w:r>
      <w:proofErr w:type="spellEnd"/>
      <w:r w:rsidRPr="00B40607">
        <w:rPr>
          <w:color w:val="000000"/>
        </w:rPr>
        <w:t xml:space="preserve"> co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toàn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B40607">
        <w:rPr>
          <w:color w:val="000000"/>
        </w:rPr>
        <w:t>Vigabatrin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vắng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BZP: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vắng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trạng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thái</w:t>
      </w:r>
      <w:proofErr w:type="spellEnd"/>
      <w:r w:rsidRPr="00B40607">
        <w:rPr>
          <w:color w:val="000000"/>
        </w:rPr>
        <w:t xml:space="preserve"> co </w:t>
      </w:r>
      <w:proofErr w:type="spellStart"/>
      <w:r w:rsidRPr="00B40607">
        <w:rPr>
          <w:color w:val="000000"/>
        </w:rPr>
        <w:t>cứng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Barbiturate: </w:t>
      </w:r>
      <w:proofErr w:type="spellStart"/>
      <w:r w:rsidRPr="00B40607">
        <w:rPr>
          <w:color w:val="000000"/>
        </w:rPr>
        <w:t>cơn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vắng</w:t>
      </w:r>
      <w:proofErr w:type="spellEnd"/>
      <w:r w:rsidRPr="00B40607">
        <w:rPr>
          <w:color w:val="000000"/>
        </w:rPr>
        <w:t xml:space="preserve"> ý </w:t>
      </w:r>
      <w:proofErr w:type="spellStart"/>
      <w:r w:rsidRPr="00B40607">
        <w:rPr>
          <w:color w:val="000000"/>
        </w:rPr>
        <w:t>thức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Gabapentin: </w:t>
      </w:r>
      <w:proofErr w:type="spellStart"/>
      <w:r w:rsidRPr="00B40607">
        <w:rPr>
          <w:color w:val="000000"/>
        </w:rPr>
        <w:t>giật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cơ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•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phụ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đặc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hiệu</w:t>
      </w:r>
      <w:proofErr w:type="spellEnd"/>
      <w:r w:rsidRPr="00B40607">
        <w:rPr>
          <w:color w:val="000000"/>
        </w:rPr>
        <w:t>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CBZ: </w:t>
      </w:r>
      <w:proofErr w:type="spellStart"/>
      <w:r w:rsidRPr="00B40607">
        <w:rPr>
          <w:color w:val="000000"/>
        </w:rPr>
        <w:t>nổi</w:t>
      </w:r>
      <w:proofErr w:type="spellEnd"/>
      <w:r w:rsidRPr="00B40607">
        <w:rPr>
          <w:color w:val="000000"/>
        </w:rPr>
        <w:t xml:space="preserve"> ban, $ Stevens Johnson, </w:t>
      </w:r>
      <w:proofErr w:type="spellStart"/>
      <w:r w:rsidRPr="00B40607">
        <w:rPr>
          <w:color w:val="000000"/>
        </w:rPr>
        <w:t>giảm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bạch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cầu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giảm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Natri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máu</w:t>
      </w:r>
      <w:proofErr w:type="spellEnd"/>
      <w:r w:rsidRPr="00B40607">
        <w:rPr>
          <w:color w:val="000000"/>
        </w:rPr>
        <w:t xml:space="preserve"> VPA: </w:t>
      </w:r>
      <w:proofErr w:type="spellStart"/>
      <w:r w:rsidRPr="00B40607">
        <w:rPr>
          <w:color w:val="000000"/>
        </w:rPr>
        <w:t>tăng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cân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rụng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tóc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viêm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tụy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suy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gan</w:t>
      </w:r>
      <w:proofErr w:type="spellEnd"/>
      <w:r w:rsidRPr="00B40607">
        <w:rPr>
          <w:color w:val="000000"/>
        </w:rPr>
        <w:t xml:space="preserve"> PB: </w:t>
      </w:r>
      <w:proofErr w:type="spellStart"/>
      <w:r w:rsidRPr="00B40607">
        <w:rPr>
          <w:color w:val="000000"/>
        </w:rPr>
        <w:t>nổi</w:t>
      </w:r>
      <w:proofErr w:type="spellEnd"/>
      <w:r w:rsidRPr="00B40607">
        <w:rPr>
          <w:color w:val="000000"/>
        </w:rPr>
        <w:t xml:space="preserve"> ban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PHT: </w:t>
      </w:r>
      <w:proofErr w:type="spellStart"/>
      <w:r w:rsidRPr="00B40607">
        <w:rPr>
          <w:color w:val="000000"/>
        </w:rPr>
        <w:t>tăng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sản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lợi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rậm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lông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nổi</w:t>
      </w:r>
      <w:proofErr w:type="spellEnd"/>
      <w:r w:rsidRPr="00B40607">
        <w:rPr>
          <w:color w:val="000000"/>
        </w:rPr>
        <w:t xml:space="preserve"> ban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LTG: </w:t>
      </w:r>
      <w:proofErr w:type="spellStart"/>
      <w:r w:rsidRPr="00B40607">
        <w:rPr>
          <w:color w:val="000000"/>
        </w:rPr>
        <w:t>nổi</w:t>
      </w:r>
      <w:proofErr w:type="spellEnd"/>
      <w:r w:rsidRPr="00B40607">
        <w:rPr>
          <w:color w:val="000000"/>
        </w:rPr>
        <w:t xml:space="preserve"> ban, $ </w:t>
      </w:r>
      <w:proofErr w:type="spellStart"/>
      <w:r w:rsidRPr="00B40607">
        <w:rPr>
          <w:color w:val="000000"/>
        </w:rPr>
        <w:t>Sjogren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color w:val="000000"/>
        </w:rPr>
        <w:t xml:space="preserve">TPM: </w:t>
      </w:r>
      <w:proofErr w:type="spellStart"/>
      <w:r w:rsidRPr="00B40607">
        <w:rPr>
          <w:color w:val="000000"/>
        </w:rPr>
        <w:t>giảm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cân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sỏi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thận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toan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máu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rStyle w:val="style31"/>
          <w:b/>
          <w:bCs/>
          <w:color w:val="E80000"/>
        </w:rPr>
        <w:t xml:space="preserve">C. </w:t>
      </w:r>
      <w:proofErr w:type="spellStart"/>
      <w:r w:rsidRPr="00B40607">
        <w:rPr>
          <w:rStyle w:val="style31"/>
          <w:b/>
          <w:bCs/>
          <w:color w:val="E80000"/>
        </w:rPr>
        <w:t>Phẫu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Thuật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Động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Kinh</w:t>
      </w:r>
      <w:proofErr w:type="spellEnd"/>
      <w:r w:rsidRPr="00B40607">
        <w:rPr>
          <w:rStyle w:val="style31"/>
          <w:b/>
          <w:bCs/>
          <w:color w:val="E80000"/>
        </w:rPr>
        <w:t>:</w:t>
      </w:r>
      <w:r w:rsidRPr="00B40607">
        <w:rPr>
          <w:color w:val="000000"/>
        </w:rPr>
        <w:t> </w:t>
      </w:r>
      <w:proofErr w:type="spellStart"/>
      <w:r w:rsidRPr="00B40607">
        <w:rPr>
          <w:color w:val="000000"/>
        </w:rPr>
        <w:t>nhằm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lấy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bỏ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vùng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gây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ra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làm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đoạn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chai. </w:t>
      </w:r>
      <w:proofErr w:type="spellStart"/>
      <w:r w:rsidRPr="00B40607">
        <w:rPr>
          <w:color w:val="000000"/>
        </w:rPr>
        <w:t>Chỉ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định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tổn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thương</w:t>
      </w:r>
      <w:proofErr w:type="spellEnd"/>
      <w:r w:rsidRPr="00B40607">
        <w:rPr>
          <w:color w:val="000000"/>
        </w:rPr>
        <w:t xml:space="preserve"> ở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: u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abces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não</w:t>
      </w:r>
      <w:proofErr w:type="spellEnd"/>
      <w:r w:rsidRPr="00B40607">
        <w:rPr>
          <w:color w:val="000000"/>
        </w:rPr>
        <w:t>...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bộ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đối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phương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nội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khoa</w:t>
      </w:r>
      <w:proofErr w:type="spellEnd"/>
      <w:r w:rsidRPr="00B40607">
        <w:rPr>
          <w:color w:val="000000"/>
        </w:rPr>
        <w:t xml:space="preserve"> (&gt;2 </w:t>
      </w:r>
      <w:proofErr w:type="spellStart"/>
      <w:r w:rsidRPr="00B40607">
        <w:rPr>
          <w:color w:val="000000"/>
        </w:rPr>
        <w:t>loại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phù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). </w:t>
      </w:r>
      <w:proofErr w:type="spellStart"/>
      <w:r w:rsidRPr="00B40607">
        <w:rPr>
          <w:color w:val="000000"/>
        </w:rPr>
        <w:t>Hiện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diện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ít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nhất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</w:t>
      </w:r>
      <w:proofErr w:type="spellEnd"/>
      <w:r w:rsidRPr="00B40607">
        <w:rPr>
          <w:color w:val="000000"/>
        </w:rPr>
        <w:t xml:space="preserve"> 2 </w:t>
      </w:r>
      <w:proofErr w:type="spellStart"/>
      <w:r w:rsidRPr="00B40607">
        <w:rPr>
          <w:color w:val="000000"/>
        </w:rPr>
        <w:t>năm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gây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trở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lớn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hoạt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hằng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ngày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học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tập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làm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việc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quan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hệ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xã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hội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của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người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40607">
        <w:rPr>
          <w:rStyle w:val="style31"/>
          <w:b/>
          <w:bCs/>
          <w:color w:val="E80000"/>
        </w:rPr>
        <w:t xml:space="preserve">D. </w:t>
      </w:r>
      <w:proofErr w:type="spellStart"/>
      <w:r w:rsidRPr="00B40607">
        <w:rPr>
          <w:rStyle w:val="style31"/>
          <w:b/>
          <w:bCs/>
          <w:color w:val="E80000"/>
        </w:rPr>
        <w:t>Phương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Pháp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Đặt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Máy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Kích</w:t>
      </w:r>
      <w:proofErr w:type="spellEnd"/>
      <w:r w:rsidRPr="00B40607">
        <w:rPr>
          <w:rStyle w:val="style31"/>
          <w:b/>
          <w:bCs/>
          <w:color w:val="E80000"/>
        </w:rPr>
        <w:t xml:space="preserve"> </w:t>
      </w:r>
      <w:proofErr w:type="spellStart"/>
      <w:r w:rsidRPr="00B40607">
        <w:rPr>
          <w:rStyle w:val="style31"/>
          <w:b/>
          <w:bCs/>
          <w:color w:val="E80000"/>
        </w:rPr>
        <w:t>Thích</w:t>
      </w:r>
      <w:proofErr w:type="spellEnd"/>
      <w:r w:rsidRPr="00B40607">
        <w:rPr>
          <w:rStyle w:val="style31"/>
          <w:b/>
          <w:bCs/>
          <w:color w:val="E80000"/>
        </w:rPr>
        <w:t xml:space="preserve"> TK X:</w:t>
      </w:r>
      <w:r w:rsidRPr="00B40607">
        <w:rPr>
          <w:color w:val="000000"/>
        </w:rPr>
        <w:t> </w:t>
      </w:r>
      <w:proofErr w:type="spellStart"/>
      <w:r w:rsidRPr="00B40607">
        <w:rPr>
          <w:color w:val="000000"/>
        </w:rPr>
        <w:t>phương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pháp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này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hiệu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quả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một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số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trường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hợp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trị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với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</w:p>
    <w:p w:rsidR="00B40607" w:rsidRPr="00B40607" w:rsidRDefault="00B40607" w:rsidP="00B40607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 w:rsidRPr="00B40607">
        <w:rPr>
          <w:b/>
          <w:bCs/>
          <w:color w:val="E80000"/>
        </w:rPr>
        <w:t>IV. THEO DÕT VÀ TÁI KHÁM:</w:t>
      </w:r>
    </w:p>
    <w:p w:rsidR="00B40607" w:rsidRPr="00B40607" w:rsidRDefault="00B40607" w:rsidP="00B40607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B40607">
        <w:rPr>
          <w:color w:val="000000"/>
        </w:rPr>
        <w:t>Quan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trọng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phải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giáo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gia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những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người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liên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quan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về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trạng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lý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động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kinh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khả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năng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đáp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tác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phụ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những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nguy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hiểm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nhân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gặp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phải</w:t>
      </w:r>
      <w:proofErr w:type="spellEnd"/>
      <w:r w:rsidRPr="00B40607">
        <w:rPr>
          <w:color w:val="000000"/>
        </w:rPr>
        <w:t xml:space="preserve"> do </w:t>
      </w:r>
      <w:proofErr w:type="spellStart"/>
      <w:r w:rsidRPr="00B40607">
        <w:rPr>
          <w:color w:val="000000"/>
        </w:rPr>
        <w:t>bệnh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lý</w:t>
      </w:r>
      <w:proofErr w:type="spellEnd"/>
      <w:r w:rsidRPr="00B40607">
        <w:rPr>
          <w:color w:val="000000"/>
        </w:rPr>
        <w:t xml:space="preserve">, do </w:t>
      </w:r>
      <w:proofErr w:type="spellStart"/>
      <w:r w:rsidRPr="00B40607">
        <w:rPr>
          <w:color w:val="000000"/>
        </w:rPr>
        <w:t>quá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trình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thời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gian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sử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. </w:t>
      </w:r>
      <w:proofErr w:type="spellStart"/>
      <w:r w:rsidRPr="00B40607">
        <w:rPr>
          <w:color w:val="000000"/>
        </w:rPr>
        <w:t>Thời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gian</w:t>
      </w:r>
      <w:proofErr w:type="spellEnd"/>
      <w:r w:rsidRPr="00B40607">
        <w:rPr>
          <w:color w:val="000000"/>
        </w:rPr>
        <w:t xml:space="preserve"> </w:t>
      </w:r>
      <w:proofErr w:type="spellStart"/>
      <w:proofErr w:type="gramStart"/>
      <w:r w:rsidRPr="00B40607">
        <w:rPr>
          <w:color w:val="000000"/>
        </w:rPr>
        <w:t>theo</w:t>
      </w:r>
      <w:proofErr w:type="spellEnd"/>
      <w:proofErr w:type="gram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dõi</w:t>
      </w:r>
      <w:proofErr w:type="spellEnd"/>
      <w:r w:rsidRPr="00B40607">
        <w:rPr>
          <w:color w:val="000000"/>
        </w:rPr>
        <w:t xml:space="preserve"> ban </w:t>
      </w:r>
      <w:proofErr w:type="spellStart"/>
      <w:r w:rsidRPr="00B40607">
        <w:rPr>
          <w:color w:val="000000"/>
        </w:rPr>
        <w:t>đầu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và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tái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khám</w:t>
      </w:r>
      <w:proofErr w:type="spellEnd"/>
      <w:r w:rsidRPr="00B40607">
        <w:rPr>
          <w:color w:val="000000"/>
        </w:rPr>
        <w:t xml:space="preserve">: </w:t>
      </w:r>
      <w:proofErr w:type="spellStart"/>
      <w:r w:rsidRPr="00B40607">
        <w:rPr>
          <w:color w:val="000000"/>
        </w:rPr>
        <w:t>mỗi</w:t>
      </w:r>
      <w:proofErr w:type="spellEnd"/>
      <w:r w:rsidRPr="00B40607">
        <w:rPr>
          <w:color w:val="000000"/>
        </w:rPr>
        <w:t xml:space="preserve"> 2 </w:t>
      </w:r>
      <w:proofErr w:type="spellStart"/>
      <w:r w:rsidRPr="00B40607">
        <w:rPr>
          <w:color w:val="000000"/>
        </w:rPr>
        <w:t>tuần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trong</w:t>
      </w:r>
      <w:proofErr w:type="spellEnd"/>
      <w:r w:rsidRPr="00B40607">
        <w:rPr>
          <w:color w:val="000000"/>
        </w:rPr>
        <w:t xml:space="preserve"> 2 </w:t>
      </w:r>
      <w:proofErr w:type="spellStart"/>
      <w:r w:rsidRPr="00B40607">
        <w:rPr>
          <w:color w:val="000000"/>
        </w:rPr>
        <w:t>tháng</w:t>
      </w:r>
      <w:proofErr w:type="spellEnd"/>
      <w:r w:rsidRPr="00B40607">
        <w:rPr>
          <w:color w:val="000000"/>
        </w:rPr>
        <w:t xml:space="preserve"> (</w:t>
      </w:r>
      <w:proofErr w:type="spellStart"/>
      <w:r w:rsidRPr="00B40607">
        <w:rPr>
          <w:color w:val="000000"/>
        </w:rPr>
        <w:t>đánh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giá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đáp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ứng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tác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dụng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phụ</w:t>
      </w:r>
      <w:proofErr w:type="spellEnd"/>
      <w:r w:rsidRPr="00B40607">
        <w:rPr>
          <w:color w:val="000000"/>
        </w:rPr>
        <w:t xml:space="preserve">, </w:t>
      </w:r>
      <w:proofErr w:type="spellStart"/>
      <w:r w:rsidRPr="00B40607">
        <w:rPr>
          <w:color w:val="000000"/>
        </w:rPr>
        <w:t>điều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chỉnh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liều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thuốc</w:t>
      </w:r>
      <w:proofErr w:type="spellEnd"/>
      <w:r w:rsidRPr="00B40607">
        <w:rPr>
          <w:color w:val="000000"/>
        </w:rPr>
        <w:t xml:space="preserve">). </w:t>
      </w:r>
      <w:proofErr w:type="spellStart"/>
      <w:r w:rsidRPr="00B40607">
        <w:rPr>
          <w:color w:val="000000"/>
        </w:rPr>
        <w:t>Khi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ổn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định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có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thể</w:t>
      </w:r>
      <w:proofErr w:type="spellEnd"/>
      <w:r w:rsidRPr="00B40607">
        <w:rPr>
          <w:color w:val="000000"/>
        </w:rPr>
        <w:t xml:space="preserve"> </w:t>
      </w:r>
      <w:proofErr w:type="spellStart"/>
      <w:proofErr w:type="gramStart"/>
      <w:r w:rsidRPr="00B40607">
        <w:rPr>
          <w:color w:val="000000"/>
        </w:rPr>
        <w:t>theo</w:t>
      </w:r>
      <w:proofErr w:type="spellEnd"/>
      <w:proofErr w:type="gram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dõi</w:t>
      </w:r>
      <w:proofErr w:type="spellEnd"/>
      <w:r w:rsidRPr="00B40607">
        <w:rPr>
          <w:color w:val="000000"/>
        </w:rPr>
        <w:t xml:space="preserve"> </w:t>
      </w:r>
      <w:proofErr w:type="spellStart"/>
      <w:r w:rsidRPr="00B40607">
        <w:rPr>
          <w:color w:val="000000"/>
        </w:rPr>
        <w:t>mỗi</w:t>
      </w:r>
      <w:proofErr w:type="spellEnd"/>
      <w:r w:rsidRPr="00B40607">
        <w:rPr>
          <w:color w:val="000000"/>
        </w:rPr>
        <w:t xml:space="preserve"> 1-2 </w:t>
      </w:r>
      <w:proofErr w:type="spellStart"/>
      <w:r w:rsidRPr="00B40607">
        <w:rPr>
          <w:color w:val="000000"/>
        </w:rPr>
        <w:t>tháng</w:t>
      </w:r>
      <w:proofErr w:type="spellEnd"/>
    </w:p>
    <w:p w:rsidR="00096B74" w:rsidRPr="00B40607" w:rsidRDefault="00096B74" w:rsidP="00B40607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96B74" w:rsidRPr="00B40607" w:rsidSect="00B4060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F3"/>
    <w:rsid w:val="00096B74"/>
    <w:rsid w:val="00B40607"/>
    <w:rsid w:val="00D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14CDF-F3F5-46A7-9B10-460D7AB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B4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2019-02-14T17:52:00Z</dcterms:created>
  <dcterms:modified xsi:type="dcterms:W3CDTF">2019-02-14T17:53:00Z</dcterms:modified>
</cp:coreProperties>
</file>