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F268BF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CHẨN ĐOÁN, ĐIỀU TRỊ NHỒI MÁU THẤT PHẢI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CHẨN ĐOÁN: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LÂM SÀNG:</w:t>
      </w: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 thường đi kèm NMCT thành sau/dưới. Đau ngực/thượng vị &gt;30ph, vật vã, không yên, da lạnh, toát mồ hôi lạnh, nhịp tim thường chậm, có thể không đều. TM cổ phồng ở tư thế đầu cao 45%, gan có thể to mềm, ấn đau tức và dấu hiệu phản hồi gan-TM cổ (+). Huyết áp có thể bình thường hoặc thấp và có thể có sốc.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CẬN LÂM SÀNG: </w:t>
      </w: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ECG: ST chênh lên ở V3R, V4R,V5R, V1, V2, V3, n,m,aVF/ (V7-V9). Men tim tăng. X-quang ngực: phổi thường sáng. Siêu âm tim: thấp P dãn và vô động, vận động nghịch thường vách liên thất.</w:t>
      </w:r>
    </w:p>
    <w:p w:rsidR="00F268BF" w:rsidRPr="00F268BF" w:rsidRDefault="00F268BF" w:rsidP="00F26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ĐIỀU TRỊ: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Thở oxi: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Bắt buộc khi SaO2 &lt; 90%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Có thể cho oxi ở mọi bn NMCTC trong 6 giờ đầu (2l/ph)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Nằm nghỉ tại giường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Monitoring ECG: để phát hiện RL nhịp tim và thay đổi ST-T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Đặt vấn đề điều trị Tái Tưới máu (Can thiệp Mạch vành Cấp cứu hoặc Tiêu Sợi huyết)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Morphine sulphate: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Khi nitroglycerin không làm giảm đau ngay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2-4mg TM, lập lại mỗi 5-15ph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Aspirin: dùng cho mọi bn nếu không có chống chỉ định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162-325mg nhai nuốt ngay, sau đó 75-162mg/ng uống lâu dài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Clopidogrel: dùng cho mọi bn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Bn làm PCI: 600mg, sau đó 75mg/ng trong 1 năm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Bn &lt; 75T: 300mg ngày đầu, sau đó 75mg/ng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Bn &gt; 75T: 75mg/ng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Heparin không phân đoạn (UFH), với những lần bolus thêm để duy trì thời gian đông máu trong 48h hoặc đến khi làm PCI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TM 60 đv/Kg sau đó TTM 12 đv/Kg/h và chỉnh liều cho aPTT 1.5-2 lần chứng (50-70s)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Enoxaparin: dùng cho đến khi xuất viện (đến 8 ng)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Bn &lt; 75T: 30mg TM sau đó 1mg/Kg TDD mỗi 12 giờ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Bn &gt; 75T: 0,75mg/Kg TDD mỗi 12 giờ (không bolus TM)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Bn suy thận: 1mg/Kg TDD mỗi 24 giờ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Thuốc chẹn bêta: dùng cho mọi bn trong 24 giờ đầu nếu không có chống chỉ định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Metoprolol tartrate uống 25-50mg/6-12h, sau 2-3ng, chuyển sang dùng 2 lần/ng hoặc metoprolol succinate 1 lần/ng. Chỉnh liều đến 200mg/ng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Carvedilol 6.25mg X2/ng. Chỉnh liều đến 25mg X2/ng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Chống chỉ định các thuốc làm giảm tiền tải (thuốc lợi tiểu và các thuốc dãn mạch như nitrat, ức chế men chuyển) khi có biểu hiện suy thất P cấp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Tăng tiền tải khi có HA thấp hoặc sốc NATRICLORUA 0,9% TTM* nhanh 500- 1000ml→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Chú ý: truyền dịch thường giúp cải thiện huyết áp và cung lượng tim, nhưng cũng có thể không tác dụng, thậm chí còn gây giảm CLT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DOBUTAMINE TTM: ngay khi HA và cung lượng tim không cải thiện với 500-1000ml dịch phối hợp với NOREPINEPHRINE TTM khi HATT &lt; 90 mmHg không cải thện với DOBUTAMINE riêng lẻ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Điều trị nhịp tim chậm và blốc nhĩ thất: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ATROPINE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TẠO NHỊP TẠM THỜI (lý tưởng là tạo nhịp 2 buồng)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DOPAMINE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ADRENALINE</w:t>
      </w:r>
    </w:p>
    <w:p w:rsidR="00F268BF" w:rsidRPr="00F268BF" w:rsidRDefault="00F268BF" w:rsidP="00F26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BF">
        <w:rPr>
          <w:rFonts w:ascii="Times New Roman" w:eastAsia="Times New Roman" w:hAnsi="Times New Roman" w:cs="Times New Roman"/>
          <w:color w:val="000000"/>
          <w:sz w:val="24"/>
          <w:szCs w:val="24"/>
        </w:rPr>
        <w:t>• CHUYỂN NHỊP khi có rung nhĩ + rối loạn huyết động học</w:t>
      </w:r>
    </w:p>
    <w:p w:rsidR="00127A5C" w:rsidRDefault="00127A5C">
      <w:bookmarkStart w:id="0" w:name="_GoBack"/>
      <w:bookmarkEnd w:id="0"/>
    </w:p>
    <w:sectPr w:rsidR="0012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6A"/>
    <w:rsid w:val="00127A5C"/>
    <w:rsid w:val="006E076A"/>
    <w:rsid w:val="00F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06D5E-8C2C-4DA1-9690-5F313E3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268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2019-02-17T06:38:00Z</dcterms:created>
  <dcterms:modified xsi:type="dcterms:W3CDTF">2019-02-17T06:39:00Z</dcterms:modified>
</cp:coreProperties>
</file>