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B47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PHÁC ĐỒ XỬ TRÍ RỐI LOẠN ĐIỆN GIẢI VÀ </w:t>
      </w:r>
      <w:r>
        <w:rPr>
          <w:b/>
          <w:bCs/>
          <w:color w:val="E80000"/>
        </w:rPr>
        <w:br/>
      </w:r>
      <w:r>
        <w:rPr>
          <w:b/>
          <w:bCs/>
          <w:color w:val="E80000"/>
          <w:shd w:val="clear" w:color="auto" w:fill="FFFFFF"/>
        </w:rPr>
        <w:t>THĂNG BẰNG KIỀM TOAN</w:t>
      </w:r>
    </w:p>
    <w:p w:rsidR="00F35B47" w:rsidRDefault="00F35B47">
      <w:r>
        <w:rPr>
          <w:noProof/>
        </w:rPr>
        <w:drawing>
          <wp:inline distT="0" distB="0" distL="0" distR="0">
            <wp:extent cx="5943600" cy="5166708"/>
            <wp:effectExtent l="19050" t="0" r="0" b="0"/>
            <wp:docPr id="1" name="Picture 1" descr="https://www.phacdochuabenh.com/phac-do/pham-ngoc-thach/giam-natri-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acdochuabenh.com/phac-do/pham-ngoc-thach/giam-natri-ma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7" w:rsidRPr="00F35B47" w:rsidRDefault="00F35B47" w:rsidP="00F35B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</w:rPr>
        <w:t>- Độ thẩm thấu huyết thanh (ĐTTHT) = 2 x Natri máu + BUN + Gucose máu (đơn vị: mmol/L)</w:t>
      </w: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Bình thường: 275 – 290mOsm/kg</w:t>
      </w: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Khi Natri máu = 125 – 135mmol/L mà không có triệu chứng thì bù bằng chế độ dinh dưỡng hoặc truyền NaCl 0,9%. Công thức bù Natri:</w:t>
      </w: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Natri cần bù (mmol) = 60% TLCT x (140 – Natri máu của bệnh nhân)</w:t>
      </w:r>
    </w:p>
    <w:p w:rsidR="00F35B47" w:rsidRPr="00F35B47" w:rsidRDefault="00F35B47" w:rsidP="00F35B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</w:rPr>
        <w:t>- Khi Natri máu &lt; 125mmol/L có triệu chứng thần kinh hoặc khi Natri máu &lt; 115mmol/L thì bù bằng NaCl ưu trương 3 – 5%. Bù 1 – 2mmol/L/giờ trong 3 – 4 giờ đầu, không quá 10 – 12mmol/L trong 24 giờ. Theo dõi sát Natri máu để quyết định tốc độ bù.</w:t>
      </w: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Nếu Glucose máu tăng cần điều trị hạ Glucose máu và Natri bệnh nhân tính theo công thức:</w:t>
      </w:r>
    </w:p>
    <w:p w:rsidR="00F35B47" w:rsidRPr="00F35B47" w:rsidRDefault="00F35B47" w:rsidP="00F3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Natri máu bệnh nhan (mmol/L) = Natri máu xét nghiệm + (Glucose máu – 5) / 3</w:t>
      </w:r>
    </w:p>
    <w:p w:rsidR="00F35B47" w:rsidRPr="00F35B47" w:rsidRDefault="00F35B47" w:rsidP="00F35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35B4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lastRenderedPageBreak/>
        <w:t>XỬ TRÍ TĂNG NATRI MÁU</w:t>
      </w:r>
    </w:p>
    <w:p w:rsidR="00F35B47" w:rsidRDefault="00F35B47">
      <w:r>
        <w:rPr>
          <w:noProof/>
        </w:rPr>
        <w:drawing>
          <wp:inline distT="0" distB="0" distL="0" distR="0">
            <wp:extent cx="5943600" cy="5764001"/>
            <wp:effectExtent l="19050" t="0" r="0" b="0"/>
            <wp:docPr id="4" name="Picture 4" descr="C:\Users\Win 8.1 VS 10 Update\Desktop\tang-natri-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8.1 VS 10 Update\Desktop\tang-natri-ma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7" w:rsidRDefault="00F35B47" w:rsidP="00F35B4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Tăng Natri máu có giảm thể tích cần phải bù nước theo công thức:</w:t>
      </w:r>
      <w:r>
        <w:rPr>
          <w:color w:val="000000"/>
        </w:rPr>
        <w:br/>
        <w:t>Nước mất cần bù (lít) = 60% TLCT x (Natri máu bệnh nhân - 140) / 140</w:t>
      </w:r>
      <w:r>
        <w:rPr>
          <w:color w:val="000000"/>
        </w:rPr>
        <w:br/>
        <w:t>- Thông thường ½ lượng nước thiếu sẽ được bù trong 24 giờ đầu, lượng còn lại sẽ bù trong 1 - 2 ngày sau. Natri máu giảm không quá 10 - 12mmol/L trong 24 giờ. Theo dõi sát Natri máu để</w:t>
      </w:r>
      <w:r>
        <w:rPr>
          <w:color w:val="000000"/>
        </w:rPr>
        <w:br/>
        <w:t>quyết định tốc độ bù nước.</w:t>
      </w:r>
    </w:p>
    <w:p w:rsidR="00F35B47" w:rsidRDefault="00F35B47" w:rsidP="00F35B47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XỬ TRÍ MẤT CÂN BẰNG KALI MÁU</w:t>
      </w:r>
    </w:p>
    <w:p w:rsidR="00F35B47" w:rsidRDefault="00F35B47">
      <w:r>
        <w:rPr>
          <w:noProof/>
        </w:rPr>
        <w:lastRenderedPageBreak/>
        <w:drawing>
          <wp:inline distT="0" distB="0" distL="0" distR="0">
            <wp:extent cx="5943600" cy="6303477"/>
            <wp:effectExtent l="19050" t="0" r="0" b="0"/>
            <wp:docPr id="5" name="Picture 5" descr="C:\Users\Win 8.1 VS 10 Update\Desktop\can-bang-kali-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8.1 VS 10 Update\Desktop\can-bang-kali-ma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7" w:rsidRDefault="00F35B47"/>
    <w:sectPr w:rsidR="00F3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5B47"/>
    <w:rsid w:val="00F3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F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2019-02-13T06:42:00Z</dcterms:created>
  <dcterms:modified xsi:type="dcterms:W3CDTF">2019-02-13T06:43:00Z</dcterms:modified>
</cp:coreProperties>
</file>