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6A" w:rsidRPr="00764A6A" w:rsidRDefault="00764A6A" w:rsidP="00764A6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764A6A">
        <w:rPr>
          <w:rFonts w:ascii="Times New Roman" w:eastAsia="Times New Roman" w:hAnsi="Times New Roman" w:cs="Times New Roman"/>
          <w:b/>
          <w:bCs/>
          <w:color w:val="E80000"/>
          <w:kern w:val="36"/>
          <w:sz w:val="26"/>
          <w:szCs w:val="26"/>
        </w:rPr>
        <w:t>SỐT XUẤT HUYẾT DENGUE</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b/>
          <w:bCs/>
          <w:color w:val="000000"/>
          <w:sz w:val="30"/>
        </w:rPr>
        <w:t>1. ĐẠI CƯƠNG:</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Định nghĩa: Sốt xuất huyết Dengue-sốt xuất huyết dengue (Dengue Haemorrhagic Fever) là một bệnh truyền nhiễm cấp tính do vi rút Dengue gây ra. Đặc điểm lâm sàng chủ yếu của sốt xuất huyết dengue là sốt, xuất huyết và thoát huyết tương, có thể dẫn tới sốc giảm thể tích tuần hoàn, rối loạn đông máu, suy tạng, nếu không được chẩn đoán và xử trí kịp thời dễ dẫn đến tử vong.</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Quan niệm hiện nay về nhiễm virus Dengue: Bệnh cảnh lâm sàng nhiễm Dengue có thể thay đổi từ người này sang người khác, từ không triệu chứng đến sốc, xuất huyết nặng và có trường hợp tử vong. Diễn tiến của nhiễm virus Dengue là không thể đoán trước. Cho đến thời điểm hiện tại vẵn chưa có biện pháp điều trị ngăn chặn bệnh diễn tiến nặng, chưa có điều trị đặc hiệu.</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b/>
          <w:bCs/>
          <w:color w:val="000000"/>
          <w:sz w:val="30"/>
        </w:rPr>
        <w:t>2. DIỄN BIẾN LÂM SÀNG SỐT XUẤT HUYẾT DENGUE</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Các giai đoạn lâm sàng: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68"/>
        <w:gridCol w:w="5152"/>
        <w:gridCol w:w="3260"/>
      </w:tblGrid>
      <w:tr w:rsidR="00764A6A" w:rsidRPr="00764A6A" w:rsidTr="00764A6A">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Lâm 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Xét nghiệm</w:t>
            </w:r>
          </w:p>
        </w:tc>
      </w:tr>
      <w:tr w:rsidR="00764A6A" w:rsidRPr="00764A6A" w:rsidTr="00764A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GĐ</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sốt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Sốt cao đột ngột, liên tục</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Nhức đầu, chán ăn, buồn nôn</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Da xung huyết, phát ban</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Đau cơ, đau khớp, đau hố mắt</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Nghiệm pháp dây thắt (+), tử ban điểm ở da, chảy máu răng,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Hct bình thường</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Tiểu cầu bình thường hay giảm nhẹ</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Bạch cầu thường giảm</w:t>
            </w:r>
          </w:p>
        </w:tc>
      </w:tr>
      <w:tr w:rsidR="00764A6A" w:rsidRPr="00764A6A" w:rsidTr="00764A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GĐ</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nguy</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hiểm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Có thể có các biểu hiện :</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sốc</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xuất huyết nặng</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lastRenderedPageBreak/>
              <w:t>- suy tạng</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Hết sốt, toàn trạng tốt lên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lastRenderedPageBreak/>
              <w:t>- Hct tăng cao; tiểu cầu giảm nặng</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AST, ALT tăng</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lastRenderedPageBreak/>
              <w:t>- Rối loạn đông máu</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Tràn dịch màng bụng, màng phổi.</w:t>
            </w:r>
          </w:p>
        </w:tc>
      </w:tr>
      <w:tr w:rsidR="00764A6A" w:rsidRPr="00764A6A" w:rsidTr="00764A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lastRenderedPageBreak/>
              <w:t>GĐ</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hồi</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phục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Huyết động ổn, tiểu nhiều</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Nhịp chậm</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Có thể phù phổi hay suy tim nếu có quá tải tuần hoàn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Hct bình thường hay giảm</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BC tăng trở lại bình thường.</w:t>
            </w:r>
          </w:p>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Tiểu cầu dần trở về bình thường.</w:t>
            </w:r>
          </w:p>
        </w:tc>
      </w:tr>
    </w:tbl>
    <w:p w:rsidR="00000000" w:rsidRDefault="00764A6A"/>
    <w:p w:rsidR="00764A6A" w:rsidRDefault="00764A6A" w:rsidP="00764A6A">
      <w:pPr>
        <w:pStyle w:val="NormalWeb"/>
        <w:shd w:val="clear" w:color="auto" w:fill="FFFFFF"/>
        <w:rPr>
          <w:color w:val="000000"/>
          <w:sz w:val="30"/>
          <w:szCs w:val="30"/>
        </w:rPr>
      </w:pPr>
      <w:r>
        <w:rPr>
          <w:color w:val="000000"/>
          <w:sz w:val="30"/>
          <w:szCs w:val="30"/>
        </w:rPr>
        <w:t>Sơ đồ 1: Các giai đoạn lâm sàng của sốt xuất huyết Dengue</w:t>
      </w:r>
    </w:p>
    <w:p w:rsidR="00764A6A" w:rsidRDefault="00764A6A">
      <w:r>
        <w:rPr>
          <w:noProof/>
        </w:rPr>
        <w:drawing>
          <wp:inline distT="0" distB="0" distL="0" distR="0">
            <wp:extent cx="5943600" cy="4615144"/>
            <wp:effectExtent l="19050" t="0" r="0" b="0"/>
            <wp:docPr id="1" name="Picture 1" descr="CÃ¡c giai Äoáº¡n lÃ¢m sÃ ng cá»§a sá»t xuáº¥t huyáº¿t De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Ã¡c giai Äoáº¡n lÃ¢m sÃ ng cá»§a sá»t xuáº¥t huyáº¿t Dengue"/>
                    <pic:cNvPicPr>
                      <a:picLocks noChangeAspect="1" noChangeArrowheads="1"/>
                    </pic:cNvPicPr>
                  </pic:nvPicPr>
                  <pic:blipFill>
                    <a:blip r:embed="rId4"/>
                    <a:srcRect/>
                    <a:stretch>
                      <a:fillRect/>
                    </a:stretch>
                  </pic:blipFill>
                  <pic:spPr bwMode="auto">
                    <a:xfrm>
                      <a:off x="0" y="0"/>
                      <a:ext cx="5943600" cy="4615144"/>
                    </a:xfrm>
                    <a:prstGeom prst="rect">
                      <a:avLst/>
                    </a:prstGeom>
                    <a:noFill/>
                    <a:ln w="9525">
                      <a:noFill/>
                      <a:miter lim="800000"/>
                      <a:headEnd/>
                      <a:tailEnd/>
                    </a:ln>
                  </pic:spPr>
                </pic:pic>
              </a:graphicData>
            </a:graphic>
          </wp:inline>
        </w:drawing>
      </w:r>
    </w:p>
    <w:p w:rsidR="00764A6A" w:rsidRDefault="00764A6A" w:rsidP="00764A6A">
      <w:pPr>
        <w:pStyle w:val="NormalWeb"/>
        <w:shd w:val="clear" w:color="auto" w:fill="FFFFFF"/>
        <w:rPr>
          <w:color w:val="000000"/>
          <w:sz w:val="30"/>
          <w:szCs w:val="30"/>
        </w:rPr>
      </w:pPr>
      <w:r>
        <w:rPr>
          <w:rStyle w:val="Strong"/>
          <w:color w:val="000000"/>
          <w:sz w:val="30"/>
          <w:szCs w:val="30"/>
        </w:rPr>
        <w:lastRenderedPageBreak/>
        <w:t>3. CHẨN ĐOÁN</w:t>
      </w:r>
      <w:r>
        <w:rPr>
          <w:color w:val="000000"/>
          <w:sz w:val="30"/>
          <w:szCs w:val="30"/>
        </w:rPr>
        <w:t> </w:t>
      </w:r>
      <w:r>
        <w:rPr>
          <w:b/>
          <w:bCs/>
          <w:color w:val="000000"/>
          <w:sz w:val="30"/>
          <w:szCs w:val="30"/>
        </w:rPr>
        <w:t>SỐT XUẤT HUYẾT DENGUE</w:t>
      </w:r>
    </w:p>
    <w:p w:rsidR="00764A6A" w:rsidRDefault="00764A6A" w:rsidP="00764A6A">
      <w:pPr>
        <w:pStyle w:val="NormalWeb"/>
        <w:shd w:val="clear" w:color="auto" w:fill="FFFFFF"/>
        <w:rPr>
          <w:color w:val="000000"/>
          <w:sz w:val="30"/>
          <w:szCs w:val="30"/>
        </w:rPr>
      </w:pPr>
      <w:r>
        <w:rPr>
          <w:rStyle w:val="Strong"/>
          <w:color w:val="000000"/>
          <w:sz w:val="30"/>
          <w:szCs w:val="30"/>
        </w:rPr>
        <w:t>3.1. Chẩn đoán lâm sàng:</w:t>
      </w:r>
      <w:r>
        <w:rPr>
          <w:color w:val="000000"/>
          <w:sz w:val="30"/>
          <w:szCs w:val="30"/>
        </w:rPr>
        <w:t> Bệnh có 3 mức độ:</w:t>
      </w:r>
    </w:p>
    <w:p w:rsidR="00764A6A" w:rsidRDefault="00764A6A" w:rsidP="00764A6A">
      <w:pPr>
        <w:pStyle w:val="NormalWeb"/>
        <w:shd w:val="clear" w:color="auto" w:fill="FFFFFF"/>
        <w:rPr>
          <w:color w:val="000000"/>
          <w:sz w:val="30"/>
          <w:szCs w:val="30"/>
        </w:rPr>
      </w:pPr>
      <w:r>
        <w:rPr>
          <w:rStyle w:val="Strong"/>
          <w:color w:val="000000"/>
          <w:sz w:val="30"/>
          <w:szCs w:val="30"/>
        </w:rPr>
        <w:t>Sốt xuất huyết Dengue:</w:t>
      </w:r>
    </w:p>
    <w:p w:rsidR="00764A6A" w:rsidRDefault="00764A6A" w:rsidP="00764A6A">
      <w:pPr>
        <w:pStyle w:val="NormalWeb"/>
        <w:shd w:val="clear" w:color="auto" w:fill="FFFFFF"/>
        <w:rPr>
          <w:color w:val="000000"/>
          <w:sz w:val="30"/>
          <w:szCs w:val="30"/>
        </w:rPr>
      </w:pPr>
      <w:r>
        <w:rPr>
          <w:color w:val="000000"/>
          <w:sz w:val="30"/>
          <w:szCs w:val="30"/>
        </w:rPr>
        <w:t>Sống hoặc đến vùng dịch tễ, sốt xuất huyết dengue, sốt cao đột ngột liên tục từ 2-7 ngày,và có ít nhất 2 trong các dấu hiệu sau :</w:t>
      </w:r>
    </w:p>
    <w:p w:rsidR="00764A6A" w:rsidRDefault="00764A6A" w:rsidP="00764A6A">
      <w:pPr>
        <w:pStyle w:val="NormalWeb"/>
        <w:shd w:val="clear" w:color="auto" w:fill="FFFFFF"/>
        <w:rPr>
          <w:color w:val="000000"/>
          <w:sz w:val="30"/>
          <w:szCs w:val="30"/>
        </w:rPr>
      </w:pPr>
      <w:r>
        <w:rPr>
          <w:color w:val="000000"/>
          <w:sz w:val="30"/>
          <w:szCs w:val="30"/>
        </w:rPr>
        <w:t>- Nhức đầu, chán ăn, buồn nôn</w:t>
      </w:r>
    </w:p>
    <w:p w:rsidR="00764A6A" w:rsidRDefault="00764A6A" w:rsidP="00764A6A">
      <w:pPr>
        <w:pStyle w:val="NormalWeb"/>
        <w:shd w:val="clear" w:color="auto" w:fill="FFFFFF"/>
        <w:rPr>
          <w:color w:val="000000"/>
          <w:sz w:val="30"/>
          <w:szCs w:val="30"/>
        </w:rPr>
      </w:pPr>
      <w:r>
        <w:rPr>
          <w:color w:val="000000"/>
          <w:sz w:val="30"/>
          <w:szCs w:val="30"/>
        </w:rPr>
        <w:t>- Da xung huyết, phát ban</w:t>
      </w:r>
    </w:p>
    <w:p w:rsidR="00764A6A" w:rsidRDefault="00764A6A" w:rsidP="00764A6A">
      <w:pPr>
        <w:pStyle w:val="NormalWeb"/>
        <w:shd w:val="clear" w:color="auto" w:fill="FFFFFF"/>
        <w:rPr>
          <w:color w:val="000000"/>
          <w:sz w:val="30"/>
          <w:szCs w:val="30"/>
        </w:rPr>
      </w:pPr>
      <w:r>
        <w:rPr>
          <w:color w:val="000000"/>
          <w:sz w:val="30"/>
          <w:szCs w:val="30"/>
        </w:rPr>
        <w:t>- Đau cơ, đau khớp, nhức 2 hố mắt</w:t>
      </w:r>
    </w:p>
    <w:p w:rsidR="00764A6A" w:rsidRDefault="00764A6A" w:rsidP="00764A6A">
      <w:pPr>
        <w:pStyle w:val="NormalWeb"/>
        <w:shd w:val="clear" w:color="auto" w:fill="FFFFFF"/>
        <w:rPr>
          <w:color w:val="000000"/>
          <w:sz w:val="30"/>
          <w:szCs w:val="30"/>
        </w:rPr>
      </w:pPr>
      <w:r>
        <w:rPr>
          <w:color w:val="000000"/>
          <w:sz w:val="30"/>
          <w:szCs w:val="30"/>
        </w:rPr>
        <w:t>- Bạch cầu máu thường giảm, số lượng tiểu cầu bình thường hoặc hơi giảm, hematocrit bình thường hoặc tăng.</w:t>
      </w:r>
    </w:p>
    <w:p w:rsidR="00764A6A" w:rsidRDefault="00764A6A" w:rsidP="00764A6A">
      <w:pPr>
        <w:pStyle w:val="NormalWeb"/>
        <w:shd w:val="clear" w:color="auto" w:fill="FFFFFF"/>
        <w:rPr>
          <w:color w:val="000000"/>
          <w:sz w:val="30"/>
          <w:szCs w:val="30"/>
        </w:rPr>
      </w:pPr>
      <w:r>
        <w:rPr>
          <w:rStyle w:val="Strong"/>
          <w:color w:val="000000"/>
          <w:sz w:val="30"/>
          <w:szCs w:val="30"/>
        </w:rPr>
        <w:t>Sốt xuất huyết Dengue có dấu hiệu cảnh báo:</w:t>
      </w:r>
    </w:p>
    <w:p w:rsidR="00764A6A" w:rsidRDefault="00764A6A" w:rsidP="00764A6A">
      <w:pPr>
        <w:pStyle w:val="NormalWeb"/>
        <w:shd w:val="clear" w:color="auto" w:fill="FFFFFF"/>
        <w:rPr>
          <w:color w:val="000000"/>
          <w:sz w:val="30"/>
          <w:szCs w:val="30"/>
        </w:rPr>
      </w:pPr>
      <w:r>
        <w:rPr>
          <w:color w:val="000000"/>
          <w:sz w:val="30"/>
          <w:szCs w:val="30"/>
        </w:rPr>
        <w:t>Bao gồm triệu chứng lâm sàng của sốt xuất huyết dengue, kèm theo các dấu hiệu cảnh báo sau:</w:t>
      </w:r>
    </w:p>
    <w:p w:rsidR="00764A6A" w:rsidRDefault="00764A6A" w:rsidP="00764A6A">
      <w:pPr>
        <w:pStyle w:val="NormalWeb"/>
        <w:shd w:val="clear" w:color="auto" w:fill="FFFFFF"/>
        <w:rPr>
          <w:color w:val="000000"/>
          <w:sz w:val="30"/>
          <w:szCs w:val="30"/>
        </w:rPr>
      </w:pPr>
      <w:r>
        <w:rPr>
          <w:color w:val="000000"/>
          <w:sz w:val="30"/>
          <w:szCs w:val="30"/>
        </w:rPr>
        <w:t>- Vật vã, li bì, lừ đừ</w:t>
      </w:r>
    </w:p>
    <w:p w:rsidR="00764A6A" w:rsidRDefault="00764A6A" w:rsidP="00764A6A">
      <w:pPr>
        <w:pStyle w:val="NormalWeb"/>
        <w:shd w:val="clear" w:color="auto" w:fill="FFFFFF"/>
        <w:rPr>
          <w:color w:val="000000"/>
          <w:sz w:val="30"/>
          <w:szCs w:val="30"/>
        </w:rPr>
      </w:pPr>
      <w:r>
        <w:rPr>
          <w:color w:val="000000"/>
          <w:sz w:val="30"/>
          <w:szCs w:val="30"/>
        </w:rPr>
        <w:t>- Đau bụng vùng gan, ấn đau vùng gan</w:t>
      </w:r>
    </w:p>
    <w:p w:rsidR="00764A6A" w:rsidRDefault="00764A6A" w:rsidP="00764A6A">
      <w:pPr>
        <w:pStyle w:val="NormalWeb"/>
        <w:shd w:val="clear" w:color="auto" w:fill="FFFFFF"/>
        <w:rPr>
          <w:color w:val="000000"/>
          <w:sz w:val="30"/>
          <w:szCs w:val="30"/>
        </w:rPr>
      </w:pPr>
      <w:r>
        <w:rPr>
          <w:color w:val="000000"/>
          <w:sz w:val="30"/>
          <w:szCs w:val="30"/>
        </w:rPr>
        <w:t>- Gan to &gt; 2cm</w:t>
      </w:r>
    </w:p>
    <w:p w:rsidR="00764A6A" w:rsidRDefault="00764A6A" w:rsidP="00764A6A">
      <w:pPr>
        <w:pStyle w:val="NormalWeb"/>
        <w:shd w:val="clear" w:color="auto" w:fill="FFFFFF"/>
        <w:rPr>
          <w:color w:val="000000"/>
          <w:sz w:val="30"/>
          <w:szCs w:val="30"/>
        </w:rPr>
      </w:pPr>
      <w:r>
        <w:rPr>
          <w:color w:val="000000"/>
          <w:sz w:val="30"/>
          <w:szCs w:val="30"/>
        </w:rPr>
        <w:t>- Nôn ói nhiều</w:t>
      </w:r>
    </w:p>
    <w:p w:rsidR="00764A6A" w:rsidRDefault="00764A6A" w:rsidP="00764A6A">
      <w:pPr>
        <w:pStyle w:val="NormalWeb"/>
        <w:shd w:val="clear" w:color="auto" w:fill="FFFFFF"/>
        <w:rPr>
          <w:color w:val="000000"/>
          <w:sz w:val="30"/>
          <w:szCs w:val="30"/>
        </w:rPr>
      </w:pPr>
      <w:r>
        <w:rPr>
          <w:color w:val="000000"/>
          <w:sz w:val="30"/>
          <w:szCs w:val="30"/>
        </w:rPr>
        <w:t>- Xuất huyết niêm mạc</w:t>
      </w:r>
    </w:p>
    <w:p w:rsidR="00764A6A" w:rsidRDefault="00764A6A" w:rsidP="00764A6A">
      <w:pPr>
        <w:pStyle w:val="NormalWeb"/>
        <w:shd w:val="clear" w:color="auto" w:fill="FFFFFF"/>
        <w:rPr>
          <w:color w:val="000000"/>
          <w:sz w:val="30"/>
          <w:szCs w:val="30"/>
        </w:rPr>
      </w:pPr>
      <w:r>
        <w:rPr>
          <w:color w:val="000000"/>
          <w:sz w:val="30"/>
          <w:szCs w:val="30"/>
        </w:rPr>
        <w:t>- Tiểu ít</w:t>
      </w:r>
    </w:p>
    <w:p w:rsidR="00764A6A" w:rsidRDefault="00764A6A" w:rsidP="00764A6A">
      <w:pPr>
        <w:pStyle w:val="NormalWeb"/>
        <w:shd w:val="clear" w:color="auto" w:fill="FFFFFF"/>
        <w:rPr>
          <w:color w:val="000000"/>
          <w:sz w:val="30"/>
          <w:szCs w:val="30"/>
        </w:rPr>
      </w:pPr>
      <w:r>
        <w:rPr>
          <w:color w:val="000000"/>
          <w:sz w:val="30"/>
          <w:szCs w:val="30"/>
        </w:rPr>
        <w:t>- Hct tăng cao, tiểu cầu giảm nhanh chóng.</w:t>
      </w:r>
    </w:p>
    <w:p w:rsidR="00764A6A" w:rsidRDefault="00764A6A" w:rsidP="00764A6A">
      <w:pPr>
        <w:pStyle w:val="NormalWeb"/>
        <w:shd w:val="clear" w:color="auto" w:fill="FFFFFF"/>
        <w:rPr>
          <w:color w:val="000000"/>
          <w:sz w:val="30"/>
          <w:szCs w:val="30"/>
        </w:rPr>
      </w:pPr>
      <w:r>
        <w:rPr>
          <w:color w:val="000000"/>
          <w:sz w:val="30"/>
          <w:szCs w:val="30"/>
        </w:rPr>
        <w:t>=&gt; đòi hỏi cần quan sát, và xử trí chặt chẽ</w:t>
      </w:r>
    </w:p>
    <w:p w:rsidR="00764A6A" w:rsidRDefault="00764A6A" w:rsidP="00764A6A">
      <w:pPr>
        <w:pStyle w:val="NormalWeb"/>
        <w:shd w:val="clear" w:color="auto" w:fill="FFFFFF"/>
        <w:rPr>
          <w:color w:val="000000"/>
          <w:sz w:val="30"/>
          <w:szCs w:val="30"/>
        </w:rPr>
      </w:pPr>
      <w:r>
        <w:rPr>
          <w:rStyle w:val="Strong"/>
          <w:color w:val="000000"/>
          <w:sz w:val="30"/>
          <w:szCs w:val="30"/>
        </w:rPr>
        <w:lastRenderedPageBreak/>
        <w:t>Sốt xuất huyết dengue nặng</w:t>
      </w:r>
      <w:r>
        <w:rPr>
          <w:color w:val="000000"/>
          <w:sz w:val="30"/>
          <w:szCs w:val="30"/>
        </w:rPr>
        <w:t>: Khi người bệnh có một trong các biểu hiện sau:</w:t>
      </w:r>
    </w:p>
    <w:p w:rsidR="00764A6A" w:rsidRDefault="00764A6A" w:rsidP="00764A6A">
      <w:pPr>
        <w:pStyle w:val="NormalWeb"/>
        <w:shd w:val="clear" w:color="auto" w:fill="FFFFFF"/>
        <w:rPr>
          <w:color w:val="000000"/>
          <w:sz w:val="30"/>
          <w:szCs w:val="30"/>
        </w:rPr>
      </w:pPr>
      <w:r>
        <w:rPr>
          <w:rStyle w:val="Strong"/>
          <w:color w:val="000000"/>
          <w:sz w:val="30"/>
          <w:szCs w:val="30"/>
        </w:rPr>
        <w:t>- Sốc sốt xuất huyết dengue:</w:t>
      </w:r>
      <w:r>
        <w:rPr>
          <w:color w:val="000000"/>
          <w:sz w:val="30"/>
          <w:szCs w:val="30"/>
        </w:rPr>
        <w:t> thường xảy ra vào ngày thứ 3-7 của bệnh, biểu hiện bởi các triệu chứng như vật vã, bứt rứt hoặc li bì, lạnh đầu chi, da lạnh ẩm, mạch nhanh nhỏ, huyết áp kẹt(hiệu số huyết áp tối đa và tối đa và tối thiểu&lt; 20 mmHg) hoặc tụt huyết áp hoặc không đo được huyết áp, tiểu ít. Sốc sốt xuất huyết dengue được chia làm 2 mức độ dể bù dịch:</w:t>
      </w:r>
    </w:p>
    <w:p w:rsidR="00764A6A" w:rsidRDefault="00764A6A" w:rsidP="00764A6A">
      <w:pPr>
        <w:pStyle w:val="NormalWeb"/>
        <w:shd w:val="clear" w:color="auto" w:fill="FFFFFF"/>
        <w:rPr>
          <w:color w:val="000000"/>
          <w:sz w:val="30"/>
          <w:szCs w:val="30"/>
        </w:rPr>
      </w:pPr>
      <w:r>
        <w:rPr>
          <w:rStyle w:val="Strong"/>
          <w:color w:val="000000"/>
          <w:sz w:val="30"/>
          <w:szCs w:val="30"/>
        </w:rPr>
        <w:t>+ Sốc sốt xuất huyết dengue:</w:t>
      </w:r>
      <w:r>
        <w:rPr>
          <w:color w:val="000000"/>
          <w:sz w:val="30"/>
          <w:szCs w:val="30"/>
        </w:rPr>
        <w:t> có dấu hiệu suy tuần hoàn, mạch nhanh nhỏ, huyết áp kẹt hoặc tụt, kèm theo các triệu chứng như da lạnh, ẩm, bứt rứt hoặc vật vã li bì.</w:t>
      </w:r>
    </w:p>
    <w:p w:rsidR="00764A6A" w:rsidRDefault="00764A6A" w:rsidP="00764A6A">
      <w:pPr>
        <w:pStyle w:val="NormalWeb"/>
        <w:shd w:val="clear" w:color="auto" w:fill="FFFFFF"/>
        <w:rPr>
          <w:color w:val="000000"/>
          <w:sz w:val="30"/>
          <w:szCs w:val="30"/>
        </w:rPr>
      </w:pPr>
      <w:r>
        <w:rPr>
          <w:rStyle w:val="Strong"/>
          <w:color w:val="000000"/>
          <w:sz w:val="30"/>
          <w:szCs w:val="30"/>
        </w:rPr>
        <w:t>+ Sốc sốt xuất huyết dengue nặng</w:t>
      </w:r>
      <w:r>
        <w:rPr>
          <w:color w:val="000000"/>
          <w:sz w:val="30"/>
          <w:szCs w:val="30"/>
        </w:rPr>
        <w:t>: sốc nặng, mạch nhỏ khó bắt, huyết áp không đo được.</w:t>
      </w:r>
    </w:p>
    <w:p w:rsidR="00764A6A" w:rsidRDefault="00764A6A" w:rsidP="00764A6A">
      <w:pPr>
        <w:pStyle w:val="NormalWeb"/>
        <w:shd w:val="clear" w:color="auto" w:fill="FFFFFF"/>
        <w:rPr>
          <w:color w:val="000000"/>
          <w:sz w:val="30"/>
          <w:szCs w:val="30"/>
        </w:rPr>
      </w:pPr>
      <w:r>
        <w:rPr>
          <w:rStyle w:val="Strong"/>
          <w:color w:val="000000"/>
          <w:sz w:val="30"/>
          <w:szCs w:val="30"/>
        </w:rPr>
        <w:t>- Xuất huyết nặng:</w:t>
      </w:r>
    </w:p>
    <w:p w:rsidR="00764A6A" w:rsidRDefault="00764A6A" w:rsidP="00764A6A">
      <w:pPr>
        <w:pStyle w:val="NormalWeb"/>
        <w:shd w:val="clear" w:color="auto" w:fill="FFFFFF"/>
        <w:rPr>
          <w:color w:val="000000"/>
          <w:sz w:val="30"/>
          <w:szCs w:val="30"/>
        </w:rPr>
      </w:pPr>
      <w:r>
        <w:rPr>
          <w:color w:val="000000"/>
          <w:sz w:val="30"/>
          <w:szCs w:val="30"/>
        </w:rPr>
        <w:t>+ Chảy máu cam nặng (cần nhét gạc vách mũi), rong kinh nặng, XH trong cơ phần mềm, xuất huyết tiêu hóa và nội tạng.</w:t>
      </w:r>
    </w:p>
    <w:p w:rsidR="00764A6A" w:rsidRDefault="00764A6A" w:rsidP="00764A6A">
      <w:pPr>
        <w:pStyle w:val="NormalWeb"/>
        <w:shd w:val="clear" w:color="auto" w:fill="FFFFFF"/>
        <w:rPr>
          <w:color w:val="000000"/>
          <w:sz w:val="30"/>
          <w:szCs w:val="30"/>
        </w:rPr>
      </w:pPr>
      <w:r>
        <w:rPr>
          <w:color w:val="000000"/>
          <w:sz w:val="30"/>
          <w:szCs w:val="30"/>
        </w:rPr>
        <w:t>+ Xuất huyết nặng cũng có thể xảy ra ở người bệnh dùng các thuốc kháng viêm như acetylsalicylic acid (aspirin), ibuprofen hoặc dùng corticoid, tiền sử loét dạ dày, tá tràng, viêm gan mạn.</w:t>
      </w:r>
    </w:p>
    <w:p w:rsidR="00764A6A" w:rsidRDefault="00764A6A" w:rsidP="00764A6A">
      <w:pPr>
        <w:pStyle w:val="NormalWeb"/>
        <w:shd w:val="clear" w:color="auto" w:fill="FFFFFF"/>
        <w:rPr>
          <w:color w:val="000000"/>
          <w:sz w:val="30"/>
          <w:szCs w:val="30"/>
        </w:rPr>
      </w:pPr>
      <w:r>
        <w:rPr>
          <w:rStyle w:val="Strong"/>
          <w:color w:val="000000"/>
          <w:sz w:val="30"/>
          <w:szCs w:val="30"/>
        </w:rPr>
        <w:t>- Suy cơ quan:</w:t>
      </w:r>
      <w:r>
        <w:rPr>
          <w:color w:val="000000"/>
          <w:sz w:val="30"/>
          <w:szCs w:val="30"/>
        </w:rPr>
        <w:t>( xem thêm phần chẩn đoán trong bài Suy đa tạng)</w:t>
      </w:r>
    </w:p>
    <w:p w:rsidR="00764A6A" w:rsidRDefault="00764A6A" w:rsidP="00764A6A">
      <w:pPr>
        <w:pStyle w:val="NormalWeb"/>
        <w:shd w:val="clear" w:color="auto" w:fill="FFFFFF"/>
        <w:rPr>
          <w:color w:val="000000"/>
          <w:sz w:val="30"/>
          <w:szCs w:val="30"/>
        </w:rPr>
      </w:pPr>
      <w:r>
        <w:rPr>
          <w:color w:val="000000"/>
          <w:sz w:val="30"/>
          <w:szCs w:val="30"/>
        </w:rPr>
        <w:t>+ Suy gan cấp: men gan AST, ALT&gt; 1000 U/L.</w:t>
      </w:r>
    </w:p>
    <w:p w:rsidR="00764A6A" w:rsidRDefault="00764A6A" w:rsidP="00764A6A">
      <w:pPr>
        <w:pStyle w:val="NormalWeb"/>
        <w:shd w:val="clear" w:color="auto" w:fill="FFFFFF"/>
        <w:rPr>
          <w:color w:val="000000"/>
          <w:sz w:val="30"/>
          <w:szCs w:val="30"/>
        </w:rPr>
      </w:pPr>
      <w:r>
        <w:rPr>
          <w:color w:val="000000"/>
          <w:sz w:val="30"/>
          <w:szCs w:val="30"/>
        </w:rPr>
        <w:t>+ Suy thận cấp.</w:t>
      </w:r>
    </w:p>
    <w:p w:rsidR="00764A6A" w:rsidRDefault="00764A6A" w:rsidP="00764A6A">
      <w:pPr>
        <w:pStyle w:val="NormalWeb"/>
        <w:shd w:val="clear" w:color="auto" w:fill="FFFFFF"/>
        <w:rPr>
          <w:color w:val="000000"/>
          <w:sz w:val="30"/>
          <w:szCs w:val="30"/>
        </w:rPr>
      </w:pPr>
      <w:r>
        <w:rPr>
          <w:color w:val="000000"/>
          <w:sz w:val="30"/>
          <w:szCs w:val="30"/>
        </w:rPr>
        <w:t>+ Rối loạn tri giác( sốt xuất huyết dengue thể não).</w:t>
      </w:r>
    </w:p>
    <w:p w:rsidR="00764A6A" w:rsidRDefault="00764A6A" w:rsidP="00764A6A">
      <w:pPr>
        <w:pStyle w:val="NormalWeb"/>
        <w:shd w:val="clear" w:color="auto" w:fill="FFFFFF"/>
        <w:rPr>
          <w:color w:val="000000"/>
          <w:sz w:val="30"/>
          <w:szCs w:val="30"/>
        </w:rPr>
      </w:pPr>
      <w:r>
        <w:rPr>
          <w:color w:val="000000"/>
          <w:sz w:val="30"/>
          <w:szCs w:val="30"/>
        </w:rPr>
        <w:t>+ Viêm cơ tim, suy tim, suy hô hấp...</w:t>
      </w:r>
    </w:p>
    <w:p w:rsidR="00764A6A" w:rsidRDefault="00764A6A">
      <w:pPr>
        <w:rPr>
          <w:rStyle w:val="Strong"/>
          <w:color w:val="000000"/>
          <w:sz w:val="30"/>
          <w:szCs w:val="30"/>
          <w:shd w:val="clear" w:color="auto" w:fill="FFFFFF"/>
        </w:rPr>
      </w:pPr>
      <w:r>
        <w:rPr>
          <w:rStyle w:val="Strong"/>
          <w:color w:val="000000"/>
          <w:sz w:val="30"/>
          <w:szCs w:val="30"/>
          <w:shd w:val="clear" w:color="auto" w:fill="FFFFFF"/>
        </w:rPr>
        <w:t>3.2. Chẩn đoán căn nguyên virus Dengue:</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b/>
          <w:bCs/>
          <w:color w:val="000000"/>
          <w:sz w:val="30"/>
        </w:rPr>
        <w:t>a. Xét nghiệm huyết thanh</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lastRenderedPageBreak/>
        <w:t>- Test chẩn đoán nhanh:</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Tìm kháng nguyên NS 1( trong 3- 4 ngày đầu của bênh): Độ nhạy 77%-80,5%, độ dặc hiệu 100%.</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Tìm kháng thể IgM( từ ngày thứ 5 trở đi): test này có độ nhạy 21%-99% và độ đặc hiệu 77%-99%.</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Xét nghiệm ELISA:</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Tìm kháng thể IgM: xét nghiệm từ ngày thứ năm của bệnh.</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 Tìm kháng thể IgG: lấy máu 2 lần cách nhau 1 tuần tìm động lực kháng thể (gấp 4 lần).</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b/>
          <w:bCs/>
          <w:color w:val="000000"/>
          <w:sz w:val="30"/>
          <w:szCs w:val="30"/>
        </w:rPr>
        <w:t>b. Xét nghiệm PCR, phân lập vi rút: L</w:t>
      </w:r>
      <w:r w:rsidRPr="00764A6A">
        <w:rPr>
          <w:rFonts w:ascii="Times New Roman" w:eastAsia="Times New Roman" w:hAnsi="Times New Roman" w:cs="Times New Roman"/>
          <w:color w:val="000000"/>
          <w:sz w:val="30"/>
          <w:szCs w:val="30"/>
        </w:rPr>
        <w:t>ấ</w:t>
      </w:r>
      <w:r w:rsidRPr="00764A6A">
        <w:rPr>
          <w:rFonts w:ascii="Times New Roman" w:eastAsia="Times New Roman" w:hAnsi="Times New Roman" w:cs="Times New Roman"/>
          <w:b/>
          <w:bCs/>
          <w:color w:val="000000"/>
          <w:sz w:val="30"/>
          <w:szCs w:val="30"/>
        </w:rPr>
        <w:t>y máu trong giai đo</w:t>
      </w:r>
      <w:r w:rsidRPr="00764A6A">
        <w:rPr>
          <w:rFonts w:ascii="Times New Roman" w:eastAsia="Times New Roman" w:hAnsi="Times New Roman" w:cs="Times New Roman"/>
          <w:color w:val="000000"/>
          <w:sz w:val="30"/>
          <w:szCs w:val="30"/>
        </w:rPr>
        <w:t>ạ</w:t>
      </w:r>
      <w:r w:rsidRPr="00764A6A">
        <w:rPr>
          <w:rFonts w:ascii="Times New Roman" w:eastAsia="Times New Roman" w:hAnsi="Times New Roman" w:cs="Times New Roman"/>
          <w:b/>
          <w:bCs/>
          <w:color w:val="000000"/>
          <w:sz w:val="30"/>
          <w:szCs w:val="30"/>
        </w:rPr>
        <w:t>n s</w:t>
      </w:r>
      <w:r w:rsidRPr="00764A6A">
        <w:rPr>
          <w:rFonts w:ascii="Times New Roman" w:eastAsia="Times New Roman" w:hAnsi="Times New Roman" w:cs="Times New Roman"/>
          <w:color w:val="000000"/>
          <w:sz w:val="30"/>
          <w:szCs w:val="30"/>
        </w:rPr>
        <w:t>ố</w:t>
      </w:r>
      <w:r w:rsidRPr="00764A6A">
        <w:rPr>
          <w:rFonts w:ascii="Times New Roman" w:eastAsia="Times New Roman" w:hAnsi="Times New Roman" w:cs="Times New Roman"/>
          <w:b/>
          <w:bCs/>
          <w:color w:val="000000"/>
          <w:sz w:val="30"/>
          <w:szCs w:val="30"/>
        </w:rPr>
        <w:t>t (th</w:t>
      </w:r>
      <w:r w:rsidRPr="00764A6A">
        <w:rPr>
          <w:rFonts w:ascii="Times New Roman" w:eastAsia="Times New Roman" w:hAnsi="Times New Roman" w:cs="Times New Roman"/>
          <w:color w:val="000000"/>
          <w:sz w:val="30"/>
          <w:szCs w:val="30"/>
        </w:rPr>
        <w:t>ự</w:t>
      </w:r>
      <w:r w:rsidRPr="00764A6A">
        <w:rPr>
          <w:rFonts w:ascii="Times New Roman" w:eastAsia="Times New Roman" w:hAnsi="Times New Roman" w:cs="Times New Roman"/>
          <w:b/>
          <w:bCs/>
          <w:color w:val="000000"/>
          <w:sz w:val="30"/>
          <w:szCs w:val="30"/>
        </w:rPr>
        <w:t>c hi</w:t>
      </w:r>
      <w:r w:rsidRPr="00764A6A">
        <w:rPr>
          <w:rFonts w:ascii="Times New Roman" w:eastAsia="Times New Roman" w:hAnsi="Times New Roman" w:cs="Times New Roman"/>
          <w:color w:val="000000"/>
          <w:sz w:val="30"/>
          <w:szCs w:val="30"/>
        </w:rPr>
        <w:t>ệ</w:t>
      </w:r>
      <w:r w:rsidRPr="00764A6A">
        <w:rPr>
          <w:rFonts w:ascii="Times New Roman" w:eastAsia="Times New Roman" w:hAnsi="Times New Roman" w:cs="Times New Roman"/>
          <w:b/>
          <w:bCs/>
          <w:color w:val="000000"/>
          <w:sz w:val="30"/>
          <w:szCs w:val="30"/>
        </w:rPr>
        <w:t>n </w:t>
      </w:r>
      <w:r w:rsidRPr="00764A6A">
        <w:rPr>
          <w:rFonts w:ascii="Times New Roman" w:eastAsia="Times New Roman" w:hAnsi="Times New Roman" w:cs="Times New Roman"/>
          <w:color w:val="000000"/>
          <w:sz w:val="30"/>
          <w:szCs w:val="30"/>
        </w:rPr>
        <w:t>ở </w:t>
      </w:r>
      <w:r w:rsidRPr="00764A6A">
        <w:rPr>
          <w:rFonts w:ascii="Times New Roman" w:eastAsia="Times New Roman" w:hAnsi="Times New Roman" w:cs="Times New Roman"/>
          <w:b/>
          <w:bCs/>
          <w:color w:val="000000"/>
          <w:sz w:val="30"/>
          <w:szCs w:val="30"/>
        </w:rPr>
        <w:t>các c</w:t>
      </w:r>
      <w:r w:rsidRPr="00764A6A">
        <w:rPr>
          <w:rFonts w:ascii="Times New Roman" w:eastAsia="Times New Roman" w:hAnsi="Times New Roman" w:cs="Times New Roman"/>
          <w:color w:val="000000"/>
          <w:sz w:val="30"/>
          <w:szCs w:val="30"/>
        </w:rPr>
        <w:t>ơ </w:t>
      </w:r>
      <w:r w:rsidRPr="00764A6A">
        <w:rPr>
          <w:rFonts w:ascii="Times New Roman" w:eastAsia="Times New Roman" w:hAnsi="Times New Roman" w:cs="Times New Roman"/>
          <w:b/>
          <w:bCs/>
          <w:color w:val="000000"/>
          <w:sz w:val="30"/>
          <w:szCs w:val="30"/>
        </w:rPr>
        <w:t>s</w:t>
      </w:r>
      <w:r w:rsidRPr="00764A6A">
        <w:rPr>
          <w:rFonts w:ascii="Times New Roman" w:eastAsia="Times New Roman" w:hAnsi="Times New Roman" w:cs="Times New Roman"/>
          <w:color w:val="000000"/>
          <w:sz w:val="30"/>
          <w:szCs w:val="30"/>
        </w:rPr>
        <w:t>ở </w:t>
      </w:r>
      <w:r w:rsidRPr="00764A6A">
        <w:rPr>
          <w:rFonts w:ascii="Times New Roman" w:eastAsia="Times New Roman" w:hAnsi="Times New Roman" w:cs="Times New Roman"/>
          <w:b/>
          <w:bCs/>
          <w:color w:val="000000"/>
          <w:sz w:val="30"/>
          <w:szCs w:val="30"/>
        </w:rPr>
        <w:t>xét nghi</w:t>
      </w:r>
      <w:r w:rsidRPr="00764A6A">
        <w:rPr>
          <w:rFonts w:ascii="Times New Roman" w:eastAsia="Times New Roman" w:hAnsi="Times New Roman" w:cs="Times New Roman"/>
          <w:color w:val="000000"/>
          <w:sz w:val="30"/>
          <w:szCs w:val="30"/>
        </w:rPr>
        <w:t>ệ</w:t>
      </w:r>
      <w:r w:rsidRPr="00764A6A">
        <w:rPr>
          <w:rFonts w:ascii="Times New Roman" w:eastAsia="Times New Roman" w:hAnsi="Times New Roman" w:cs="Times New Roman"/>
          <w:b/>
          <w:bCs/>
          <w:color w:val="000000"/>
          <w:sz w:val="30"/>
          <w:szCs w:val="30"/>
        </w:rPr>
        <w:t>m có đi</w:t>
      </w:r>
      <w:r w:rsidRPr="00764A6A">
        <w:rPr>
          <w:rFonts w:ascii="Times New Roman" w:eastAsia="Times New Roman" w:hAnsi="Times New Roman" w:cs="Times New Roman"/>
          <w:color w:val="000000"/>
          <w:sz w:val="30"/>
          <w:szCs w:val="30"/>
        </w:rPr>
        <w:t>ề</w:t>
      </w:r>
      <w:r w:rsidRPr="00764A6A">
        <w:rPr>
          <w:rFonts w:ascii="Times New Roman" w:eastAsia="Times New Roman" w:hAnsi="Times New Roman" w:cs="Times New Roman"/>
          <w:b/>
          <w:bCs/>
          <w:color w:val="000000"/>
          <w:sz w:val="30"/>
          <w:szCs w:val="30"/>
        </w:rPr>
        <w:t>u ki</w:t>
      </w:r>
      <w:r w:rsidRPr="00764A6A">
        <w:rPr>
          <w:rFonts w:ascii="Times New Roman" w:eastAsia="Times New Roman" w:hAnsi="Times New Roman" w:cs="Times New Roman"/>
          <w:color w:val="000000"/>
          <w:sz w:val="30"/>
          <w:szCs w:val="30"/>
        </w:rPr>
        <w:t>ện)</w:t>
      </w:r>
    </w:p>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b/>
          <w:bCs/>
          <w:color w:val="000000"/>
          <w:sz w:val="30"/>
        </w:rPr>
        <w:t>3.3. Chẩn đoán phân biệt: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43"/>
        <w:gridCol w:w="7237"/>
      </w:tblGrid>
      <w:tr w:rsidR="00764A6A" w:rsidRPr="00764A6A" w:rsidTr="00764A6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b/>
                <w:bCs/>
                <w:color w:val="000000"/>
                <w:sz w:val="30"/>
              </w:rPr>
              <w:t>Giai đoan sốt</w:t>
            </w:r>
          </w:p>
        </w:tc>
      </w:tr>
      <w:tr w:rsidR="00764A6A" w:rsidRPr="00764A6A" w:rsidTr="00764A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Hội chứng cúm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Cúm, sởi, viêm hô hấp,.</w:t>
            </w:r>
          </w:p>
        </w:tc>
      </w:tr>
      <w:tr w:rsidR="00764A6A" w:rsidRPr="00764A6A" w:rsidTr="00764A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Các bệnh có rash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Rubella, sởi, sốt phát ban siêu vi, sốt mò.</w:t>
            </w:r>
          </w:p>
        </w:tc>
      </w:tr>
      <w:tr w:rsidR="00764A6A" w:rsidRPr="00764A6A" w:rsidTr="00764A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Các bệnh có tiêu chảy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Rota virut, nhiễm trùng đường ruột khác,.</w:t>
            </w:r>
          </w:p>
        </w:tc>
      </w:tr>
      <w:tr w:rsidR="00764A6A" w:rsidRPr="00764A6A" w:rsidTr="00764A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Bệnh có biểu hiện thần kinh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Viêm não màng não,...</w:t>
            </w:r>
          </w:p>
        </w:tc>
      </w:tr>
      <w:tr w:rsidR="00764A6A" w:rsidRPr="00764A6A" w:rsidTr="00764A6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b/>
                <w:bCs/>
                <w:color w:val="000000"/>
                <w:sz w:val="30"/>
              </w:rPr>
              <w:t>Giai đoạn nặng</w:t>
            </w:r>
          </w:p>
        </w:tc>
      </w:tr>
      <w:tr w:rsidR="00764A6A" w:rsidRPr="00764A6A" w:rsidTr="00764A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Bệnh nhiễm trùng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Sốt rét, leptospirosis, thương hàn, nhiễm trùng huyết, sốc nhiệm trùng, viêm gan siêu vi,...</w:t>
            </w:r>
          </w:p>
        </w:tc>
      </w:tr>
      <w:tr w:rsidR="00764A6A" w:rsidRPr="00764A6A" w:rsidTr="00764A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Bệnh lý ác tính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Leucemia cấp, hội chứng thực bào máu</w:t>
            </w:r>
          </w:p>
        </w:tc>
      </w:tr>
      <w:tr w:rsidR="00764A6A" w:rsidRPr="00764A6A" w:rsidTr="00764A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4A6A" w:rsidRPr="00764A6A" w:rsidRDefault="00764A6A" w:rsidP="00764A6A">
            <w:pPr>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color w:val="000000"/>
                <w:sz w:val="30"/>
                <w:szCs w:val="30"/>
              </w:rPr>
              <w:t>Viêm ruột thừa, viêm ổ bụng, viêm túi mật, hôn mê tiểu đường, bệnh ban đỏ hệ thống, XH giảm tiểu</w:t>
            </w:r>
          </w:p>
        </w:tc>
      </w:tr>
    </w:tbl>
    <w:p w:rsidR="00764A6A" w:rsidRPr="00764A6A" w:rsidRDefault="00764A6A" w:rsidP="00764A6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764A6A">
        <w:rPr>
          <w:rFonts w:ascii="Times New Roman" w:eastAsia="Times New Roman" w:hAnsi="Times New Roman" w:cs="Times New Roman"/>
          <w:b/>
          <w:bCs/>
          <w:color w:val="000000"/>
          <w:sz w:val="30"/>
        </w:rPr>
        <w:t>4. ĐIỀU TRỊ</w:t>
      </w:r>
      <w:r w:rsidRPr="00764A6A">
        <w:rPr>
          <w:rFonts w:ascii="Times New Roman" w:eastAsia="Times New Roman" w:hAnsi="Times New Roman" w:cs="Times New Roman"/>
          <w:color w:val="000000"/>
          <w:sz w:val="30"/>
          <w:szCs w:val="30"/>
        </w:rPr>
        <w:t> </w:t>
      </w:r>
      <w:r w:rsidRPr="00764A6A">
        <w:rPr>
          <w:rFonts w:ascii="Times New Roman" w:eastAsia="Times New Roman" w:hAnsi="Times New Roman" w:cs="Times New Roman"/>
          <w:b/>
          <w:bCs/>
          <w:color w:val="000000"/>
          <w:sz w:val="30"/>
          <w:szCs w:val="30"/>
        </w:rPr>
        <w:t>SỐT XUẤT HUYẾT DENGUE</w:t>
      </w:r>
    </w:p>
    <w:p w:rsidR="00764A6A" w:rsidRDefault="00764A6A">
      <w:pPr>
        <w:rPr>
          <w:color w:val="000000"/>
          <w:sz w:val="30"/>
          <w:szCs w:val="30"/>
          <w:shd w:val="clear" w:color="auto" w:fill="FFFFFF"/>
        </w:rPr>
      </w:pPr>
      <w:r>
        <w:rPr>
          <w:color w:val="000000"/>
          <w:sz w:val="30"/>
          <w:szCs w:val="30"/>
          <w:shd w:val="clear" w:color="auto" w:fill="FFFFFF"/>
        </w:rPr>
        <w:lastRenderedPageBreak/>
        <w:t>5. Sơ đồ 2: Phân nhómxử trí- điều trị người bệnh sốt xuất huyết dengue</w:t>
      </w:r>
    </w:p>
    <w:p w:rsidR="00764A6A" w:rsidRDefault="00764A6A">
      <w:r>
        <w:rPr>
          <w:noProof/>
        </w:rPr>
        <w:drawing>
          <wp:inline distT="0" distB="0" distL="0" distR="0">
            <wp:extent cx="5943600" cy="3946732"/>
            <wp:effectExtent l="19050" t="0" r="0" b="0"/>
            <wp:docPr id="10" name="Picture 10" descr="C:\Users\Win 8.1 VS 10 Update\Desktop\sot-xuat-huyet-deng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 8.1 VS 10 Update\Desktop\sot-xuat-huyet-dengue-2.jpg"/>
                    <pic:cNvPicPr>
                      <a:picLocks noChangeAspect="1" noChangeArrowheads="1"/>
                    </pic:cNvPicPr>
                  </pic:nvPicPr>
                  <pic:blipFill>
                    <a:blip r:embed="rId5"/>
                    <a:srcRect/>
                    <a:stretch>
                      <a:fillRect/>
                    </a:stretch>
                  </pic:blipFill>
                  <pic:spPr bwMode="auto">
                    <a:xfrm>
                      <a:off x="0" y="0"/>
                      <a:ext cx="5943600" cy="3946732"/>
                    </a:xfrm>
                    <a:prstGeom prst="rect">
                      <a:avLst/>
                    </a:prstGeom>
                    <a:noFill/>
                    <a:ln w="9525">
                      <a:noFill/>
                      <a:miter lim="800000"/>
                      <a:headEnd/>
                      <a:tailEnd/>
                    </a:ln>
                  </pic:spPr>
                </pic:pic>
              </a:graphicData>
            </a:graphic>
          </wp:inline>
        </w:drawing>
      </w:r>
    </w:p>
    <w:p w:rsidR="00764A6A" w:rsidRDefault="00764A6A" w:rsidP="00764A6A">
      <w:pPr>
        <w:pStyle w:val="NormalWeb"/>
        <w:shd w:val="clear" w:color="auto" w:fill="FFFFFF"/>
        <w:rPr>
          <w:color w:val="000000"/>
          <w:sz w:val="30"/>
          <w:szCs w:val="30"/>
        </w:rPr>
      </w:pPr>
      <w:r>
        <w:rPr>
          <w:rStyle w:val="Strong"/>
          <w:color w:val="000000"/>
          <w:sz w:val="30"/>
          <w:szCs w:val="30"/>
        </w:rPr>
        <w:t>5.1. Điều trị sốt xuất huyết dengue:</w:t>
      </w:r>
      <w:r>
        <w:rPr>
          <w:color w:val="000000"/>
          <w:sz w:val="30"/>
          <w:szCs w:val="30"/>
        </w:rPr>
        <w:t> phần lớn tường hợp đều điều trị ngoại trú, theo dõi tại y tế cơ sở, chủ yếu là điều trị triệu chứng và phải theo dõi chặt chẽ phát hiện sớm sốc xảy ra để xử trí kịp thời.</w:t>
      </w:r>
    </w:p>
    <w:p w:rsidR="00764A6A" w:rsidRDefault="00764A6A" w:rsidP="00764A6A">
      <w:pPr>
        <w:pStyle w:val="NormalWeb"/>
        <w:shd w:val="clear" w:color="auto" w:fill="FFFFFF"/>
        <w:rPr>
          <w:color w:val="000000"/>
          <w:sz w:val="30"/>
          <w:szCs w:val="30"/>
        </w:rPr>
      </w:pPr>
      <w:r>
        <w:rPr>
          <w:color w:val="000000"/>
          <w:sz w:val="30"/>
          <w:szCs w:val="30"/>
        </w:rPr>
        <w:t>- Điều trị triệu chứng:</w:t>
      </w:r>
    </w:p>
    <w:p w:rsidR="00764A6A" w:rsidRDefault="00764A6A" w:rsidP="00764A6A">
      <w:pPr>
        <w:pStyle w:val="NormalWeb"/>
        <w:shd w:val="clear" w:color="auto" w:fill="FFFFFF"/>
        <w:rPr>
          <w:color w:val="000000"/>
          <w:sz w:val="30"/>
          <w:szCs w:val="30"/>
        </w:rPr>
      </w:pPr>
      <w:r>
        <w:rPr>
          <w:color w:val="000000"/>
          <w:sz w:val="30"/>
          <w:szCs w:val="30"/>
        </w:rPr>
        <w:t>+ Nếu sốt cao ≥ 39 độ C, cho thuốc hạ nhiệt, nới lỏng quần áo và lau mát bằng nước ấm.</w:t>
      </w:r>
    </w:p>
    <w:p w:rsidR="00764A6A" w:rsidRDefault="00764A6A" w:rsidP="00764A6A">
      <w:pPr>
        <w:pStyle w:val="NormalWeb"/>
        <w:shd w:val="clear" w:color="auto" w:fill="FFFFFF"/>
        <w:rPr>
          <w:color w:val="000000"/>
          <w:sz w:val="30"/>
          <w:szCs w:val="30"/>
        </w:rPr>
      </w:pPr>
      <w:r>
        <w:rPr>
          <w:color w:val="000000"/>
          <w:sz w:val="30"/>
          <w:szCs w:val="30"/>
        </w:rPr>
        <w:t>+ Thuốc hạ nhiệt chỉ dùng paracetamol, liều 10 - 15 mg/kg cân nặng/lần, cách nhau mỗi 4-6 giờ (tổng liều không quá 60mg/kg cân nặng/24h. Không dùng aspirin (acetyl salicylic acid), analgin, ibuprofen để điều trị vì có thể gây xuất huyết, toan máu.</w:t>
      </w:r>
    </w:p>
    <w:p w:rsidR="00764A6A" w:rsidRDefault="00764A6A" w:rsidP="00764A6A">
      <w:pPr>
        <w:pStyle w:val="NormalWeb"/>
        <w:shd w:val="clear" w:color="auto" w:fill="FFFFFF"/>
        <w:rPr>
          <w:color w:val="000000"/>
          <w:sz w:val="30"/>
          <w:szCs w:val="30"/>
        </w:rPr>
      </w:pPr>
      <w:r>
        <w:rPr>
          <w:color w:val="000000"/>
          <w:sz w:val="30"/>
          <w:szCs w:val="30"/>
        </w:rPr>
        <w:t>- Bù dịch bằng đường uống: khuyến khích uống nước oresol, nước trái cây, nước sôi để nguội hoặc nước cháo loãng với muối.</w:t>
      </w:r>
    </w:p>
    <w:p w:rsidR="00764A6A" w:rsidRDefault="00764A6A" w:rsidP="00764A6A">
      <w:pPr>
        <w:pStyle w:val="NormalWeb"/>
        <w:shd w:val="clear" w:color="auto" w:fill="FFFFFF"/>
        <w:rPr>
          <w:color w:val="000000"/>
          <w:sz w:val="30"/>
          <w:szCs w:val="30"/>
        </w:rPr>
      </w:pPr>
      <w:r>
        <w:rPr>
          <w:rStyle w:val="Strong"/>
          <w:color w:val="000000"/>
          <w:sz w:val="30"/>
          <w:szCs w:val="30"/>
        </w:rPr>
        <w:lastRenderedPageBreak/>
        <w:t>5.2. Điều trị sốt xuất huyết dengue có dấu hiệu cảnh báo:</w:t>
      </w:r>
    </w:p>
    <w:p w:rsidR="00764A6A" w:rsidRDefault="00764A6A" w:rsidP="00764A6A">
      <w:pPr>
        <w:pStyle w:val="NormalWeb"/>
        <w:shd w:val="clear" w:color="auto" w:fill="FFFFFF"/>
        <w:rPr>
          <w:color w:val="000000"/>
          <w:sz w:val="30"/>
          <w:szCs w:val="30"/>
        </w:rPr>
      </w:pPr>
      <w:r>
        <w:rPr>
          <w:color w:val="000000"/>
          <w:sz w:val="30"/>
          <w:szCs w:val="30"/>
        </w:rPr>
        <w:t>- Người bệnh được cho nhập viện điều trị.</w:t>
      </w:r>
    </w:p>
    <w:p w:rsidR="00764A6A" w:rsidRDefault="00764A6A" w:rsidP="00764A6A">
      <w:pPr>
        <w:pStyle w:val="NormalWeb"/>
        <w:shd w:val="clear" w:color="auto" w:fill="FFFFFF"/>
        <w:rPr>
          <w:color w:val="000000"/>
          <w:sz w:val="30"/>
          <w:szCs w:val="30"/>
        </w:rPr>
      </w:pPr>
      <w:r>
        <w:rPr>
          <w:color w:val="000000"/>
          <w:sz w:val="30"/>
          <w:szCs w:val="30"/>
        </w:rPr>
        <w:t>- Khuyến khích uống nước, chỉ truyền dịch khi nào bệnh nhân không uống được, nôn nhiều, có dấu mất nước, Hct tăng cao.</w:t>
      </w:r>
    </w:p>
    <w:p w:rsidR="00764A6A" w:rsidRDefault="00764A6A" w:rsidP="00764A6A">
      <w:pPr>
        <w:pStyle w:val="NormalWeb"/>
        <w:shd w:val="clear" w:color="auto" w:fill="FFFFFF"/>
        <w:rPr>
          <w:color w:val="000000"/>
          <w:sz w:val="30"/>
          <w:szCs w:val="30"/>
        </w:rPr>
      </w:pPr>
      <w:r>
        <w:rPr>
          <w:color w:val="000000"/>
          <w:sz w:val="30"/>
          <w:szCs w:val="30"/>
        </w:rPr>
        <w:t>- Đánh giá lâm sàng.</w:t>
      </w:r>
    </w:p>
    <w:p w:rsidR="00764A6A" w:rsidRDefault="00764A6A" w:rsidP="00764A6A">
      <w:pPr>
        <w:pStyle w:val="NormalWeb"/>
        <w:shd w:val="clear" w:color="auto" w:fill="FFFFFF"/>
        <w:rPr>
          <w:color w:val="000000"/>
          <w:sz w:val="30"/>
          <w:szCs w:val="30"/>
        </w:rPr>
      </w:pPr>
      <w:r>
        <w:rPr>
          <w:color w:val="000000"/>
          <w:sz w:val="30"/>
          <w:szCs w:val="30"/>
        </w:rPr>
        <w:t>- Theo dõi sát các triệu chứng, bilan nước xuất nhập, Hct, TC, BC, chức năng gan thận.</w:t>
      </w:r>
    </w:p>
    <w:p w:rsidR="00764A6A" w:rsidRDefault="00764A6A" w:rsidP="00764A6A">
      <w:pPr>
        <w:pStyle w:val="NormalWeb"/>
        <w:shd w:val="clear" w:color="auto" w:fill="FFFFFF"/>
        <w:rPr>
          <w:color w:val="000000"/>
          <w:sz w:val="30"/>
          <w:szCs w:val="30"/>
        </w:rPr>
      </w:pPr>
      <w:r>
        <w:rPr>
          <w:color w:val="000000"/>
          <w:sz w:val="30"/>
          <w:szCs w:val="30"/>
        </w:rPr>
        <w:t>- Xét nghiệm khác (chức năng gan thận, ion đồ)</w:t>
      </w:r>
    </w:p>
    <w:p w:rsidR="00764A6A" w:rsidRDefault="00764A6A" w:rsidP="00764A6A">
      <w:pPr>
        <w:pStyle w:val="NormalWeb"/>
        <w:shd w:val="clear" w:color="auto" w:fill="FFFFFF"/>
        <w:rPr>
          <w:color w:val="000000"/>
          <w:sz w:val="30"/>
          <w:szCs w:val="30"/>
        </w:rPr>
      </w:pPr>
      <w:r>
        <w:rPr>
          <w:b/>
          <w:bCs/>
          <w:color w:val="000000"/>
          <w:sz w:val="30"/>
          <w:szCs w:val="30"/>
        </w:rPr>
        <w:t>-</w:t>
      </w:r>
      <w:r>
        <w:rPr>
          <w:color w:val="000000"/>
          <w:sz w:val="30"/>
          <w:szCs w:val="30"/>
        </w:rPr>
        <w:t> Duy trì huyết áp bằng lượng dịch truyền tối thiểu (24 - 48g) để đảm bảo lượng nước tiểu 0.5ml/kg/giờ.</w:t>
      </w:r>
    </w:p>
    <w:p w:rsidR="00764A6A" w:rsidRDefault="00764A6A" w:rsidP="00764A6A">
      <w:pPr>
        <w:pStyle w:val="NormalWeb"/>
        <w:shd w:val="clear" w:color="auto" w:fill="FFFFFF"/>
        <w:rPr>
          <w:color w:val="000000"/>
          <w:sz w:val="30"/>
          <w:szCs w:val="30"/>
        </w:rPr>
      </w:pPr>
      <w:r>
        <w:rPr>
          <w:color w:val="000000"/>
          <w:sz w:val="30"/>
          <w:szCs w:val="30"/>
        </w:rPr>
        <w:t>→ đòi hỏi quan sát phát hiện và xử trí kịp thời các dấu hiệu bệnh nặng.</w:t>
      </w:r>
    </w:p>
    <w:p w:rsidR="00764A6A" w:rsidRDefault="00764A6A" w:rsidP="00764A6A">
      <w:pPr>
        <w:pStyle w:val="NormalWeb"/>
        <w:shd w:val="clear" w:color="auto" w:fill="FFFFFF"/>
        <w:rPr>
          <w:color w:val="000000"/>
          <w:sz w:val="30"/>
          <w:szCs w:val="30"/>
        </w:rPr>
      </w:pPr>
      <w:r>
        <w:rPr>
          <w:color w:val="000000"/>
          <w:sz w:val="30"/>
          <w:szCs w:val="30"/>
        </w:rPr>
        <w:t>Sơ đồ 3- Sơ đồ truyền dịch trong sốt xuất huyết dengue có dấu hiệu cảnh báo:sốt xuất huyết dengue cảnh báo có chỉ định truyền dịch, truyền tĩnh mạch ban đầu(Ringer lactat hoặc NaCl 0,9% 6-7 ml/kg cân nặng/giờ, truyền trong 1-3 giờ)</w:t>
      </w:r>
    </w:p>
    <w:p w:rsidR="00764A6A" w:rsidRDefault="00764A6A" w:rsidP="00764A6A">
      <w:pPr>
        <w:pStyle w:val="NormalWeb"/>
        <w:shd w:val="clear" w:color="auto" w:fill="FFFFFF"/>
        <w:rPr>
          <w:color w:val="000000"/>
          <w:sz w:val="30"/>
          <w:szCs w:val="30"/>
        </w:rPr>
      </w:pPr>
      <w:r>
        <w:rPr>
          <w:color w:val="000000"/>
          <w:sz w:val="30"/>
          <w:szCs w:val="30"/>
        </w:rPr>
        <w:t>5.3. Điều trị sốt xuất huyết dengue nặng:</w:t>
      </w:r>
    </w:p>
    <w:p w:rsidR="00764A6A" w:rsidRDefault="00764A6A" w:rsidP="00764A6A">
      <w:pPr>
        <w:pStyle w:val="NormalWeb"/>
        <w:shd w:val="clear" w:color="auto" w:fill="FFFFFF"/>
        <w:rPr>
          <w:color w:val="000000"/>
          <w:sz w:val="30"/>
          <w:szCs w:val="30"/>
        </w:rPr>
      </w:pPr>
      <w:r>
        <w:rPr>
          <w:color w:val="000000"/>
          <w:sz w:val="30"/>
          <w:szCs w:val="30"/>
        </w:rPr>
        <w:t>Người bệnh phải được điều trị tại đơn vị hồi sức tích cực.</w:t>
      </w:r>
    </w:p>
    <w:p w:rsidR="00764A6A" w:rsidRDefault="00764A6A" w:rsidP="00764A6A">
      <w:pPr>
        <w:pStyle w:val="NormalWeb"/>
        <w:shd w:val="clear" w:color="auto" w:fill="FFFFFF"/>
        <w:rPr>
          <w:color w:val="000000"/>
          <w:sz w:val="30"/>
          <w:szCs w:val="30"/>
        </w:rPr>
      </w:pPr>
      <w:r>
        <w:rPr>
          <w:color w:val="000000"/>
          <w:sz w:val="30"/>
          <w:szCs w:val="30"/>
        </w:rPr>
        <w:t>4.3.1. Điều trị sốc sốt xuất huyết dengue:</w:t>
      </w:r>
    </w:p>
    <w:p w:rsidR="00764A6A" w:rsidRDefault="00764A6A">
      <w:r>
        <w:rPr>
          <w:noProof/>
        </w:rPr>
        <w:lastRenderedPageBreak/>
        <w:drawing>
          <wp:inline distT="0" distB="0" distL="0" distR="0">
            <wp:extent cx="5943600" cy="7455574"/>
            <wp:effectExtent l="19050" t="0" r="0" b="0"/>
            <wp:docPr id="11" name="Picture 11" descr="C:\Users\Win 8.1 VS 10 Update\Desktop\sot-xuat-huyet-dengue-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 8.1 VS 10 Update\Desktop\sot-xuat-huyet-dengue-3 (1).jpg"/>
                    <pic:cNvPicPr>
                      <a:picLocks noChangeAspect="1" noChangeArrowheads="1"/>
                    </pic:cNvPicPr>
                  </pic:nvPicPr>
                  <pic:blipFill>
                    <a:blip r:embed="rId6"/>
                    <a:srcRect/>
                    <a:stretch>
                      <a:fillRect/>
                    </a:stretch>
                  </pic:blipFill>
                  <pic:spPr bwMode="auto">
                    <a:xfrm>
                      <a:off x="0" y="0"/>
                      <a:ext cx="5943600" cy="7455574"/>
                    </a:xfrm>
                    <a:prstGeom prst="rect">
                      <a:avLst/>
                    </a:prstGeom>
                    <a:noFill/>
                    <a:ln w="9525">
                      <a:noFill/>
                      <a:miter lim="800000"/>
                      <a:headEnd/>
                      <a:tailEnd/>
                    </a:ln>
                  </pic:spPr>
                </pic:pic>
              </a:graphicData>
            </a:graphic>
          </wp:inline>
        </w:drawing>
      </w:r>
    </w:p>
    <w:p w:rsidR="00764A6A" w:rsidRDefault="00764A6A" w:rsidP="00764A6A">
      <w:pPr>
        <w:pStyle w:val="NormalWeb"/>
        <w:shd w:val="clear" w:color="auto" w:fill="FFFFFF"/>
        <w:rPr>
          <w:color w:val="000000"/>
          <w:sz w:val="30"/>
          <w:szCs w:val="30"/>
        </w:rPr>
      </w:pPr>
      <w:r>
        <w:rPr>
          <w:color w:val="000000"/>
          <w:sz w:val="30"/>
          <w:szCs w:val="30"/>
        </w:rPr>
        <w:t>Nguyên tắc:</w:t>
      </w:r>
    </w:p>
    <w:p w:rsidR="00764A6A" w:rsidRDefault="00764A6A" w:rsidP="00764A6A">
      <w:pPr>
        <w:pStyle w:val="NormalWeb"/>
        <w:shd w:val="clear" w:color="auto" w:fill="FFFFFF"/>
        <w:rPr>
          <w:color w:val="000000"/>
          <w:sz w:val="30"/>
          <w:szCs w:val="30"/>
        </w:rPr>
      </w:pPr>
      <w:r>
        <w:rPr>
          <w:color w:val="000000"/>
          <w:sz w:val="30"/>
          <w:szCs w:val="30"/>
        </w:rPr>
        <w:lastRenderedPageBreak/>
        <w:t>- Khám hỏi kỹ tiền sử bệnh nhân, chẩn đoán đúng sốc do thoát huyết tương, tìm và loại trừ nguyên nhân gây sốc khác.</w:t>
      </w:r>
    </w:p>
    <w:p w:rsidR="00764A6A" w:rsidRDefault="00764A6A" w:rsidP="00764A6A">
      <w:pPr>
        <w:pStyle w:val="NormalWeb"/>
        <w:shd w:val="clear" w:color="auto" w:fill="FFFFFF"/>
        <w:rPr>
          <w:color w:val="000000"/>
          <w:sz w:val="30"/>
          <w:szCs w:val="30"/>
        </w:rPr>
      </w:pPr>
      <w:r>
        <w:rPr>
          <w:color w:val="000000"/>
          <w:sz w:val="30"/>
          <w:szCs w:val="30"/>
        </w:rPr>
        <w:t>- Phải thay thế nhanh chóng lượng huyết thanh đã mất bằng Ringer lactat hoặc dung dịch NaCl 0,9%, truyền TM tốc độ 15-20 ml/kg cân nặng/giờ.</w:t>
      </w:r>
    </w:p>
    <w:p w:rsidR="00764A6A" w:rsidRDefault="00764A6A" w:rsidP="00764A6A">
      <w:pPr>
        <w:pStyle w:val="NormalWeb"/>
        <w:shd w:val="clear" w:color="auto" w:fill="FFFFFF"/>
        <w:rPr>
          <w:color w:val="000000"/>
          <w:sz w:val="30"/>
          <w:szCs w:val="30"/>
        </w:rPr>
      </w:pPr>
      <w:r>
        <w:rPr>
          <w:color w:val="000000"/>
          <w:sz w:val="30"/>
          <w:szCs w:val="30"/>
        </w:rPr>
        <w:t>- Duy trì lượng dịch tiếp tục bị mất.</w:t>
      </w:r>
    </w:p>
    <w:p w:rsidR="00764A6A" w:rsidRDefault="00764A6A" w:rsidP="00764A6A">
      <w:pPr>
        <w:pStyle w:val="NormalWeb"/>
        <w:shd w:val="clear" w:color="auto" w:fill="FFFFFF"/>
        <w:rPr>
          <w:color w:val="000000"/>
          <w:sz w:val="30"/>
          <w:szCs w:val="30"/>
        </w:rPr>
      </w:pPr>
      <w:r>
        <w:rPr>
          <w:color w:val="000000"/>
          <w:sz w:val="30"/>
          <w:szCs w:val="30"/>
        </w:rPr>
        <w:t>Mục tiêu:</w:t>
      </w:r>
    </w:p>
    <w:p w:rsidR="00764A6A" w:rsidRDefault="00764A6A" w:rsidP="00764A6A">
      <w:pPr>
        <w:pStyle w:val="NormalWeb"/>
        <w:shd w:val="clear" w:color="auto" w:fill="FFFFFF"/>
        <w:rPr>
          <w:color w:val="000000"/>
          <w:sz w:val="30"/>
          <w:szCs w:val="30"/>
        </w:rPr>
      </w:pPr>
      <w:r>
        <w:rPr>
          <w:color w:val="000000"/>
          <w:sz w:val="30"/>
          <w:szCs w:val="30"/>
        </w:rPr>
        <w:t>giảm nhịp tim, cải thiện huyết áp, tăng cường độ mạch, chi ấm và hồng lại, CRT(thời gian hồi phục tuần hoàn mao mạch đầu chi)&lt;2 , nước tiểu&gt; 0,5 ml / kg / h.</w:t>
      </w:r>
    </w:p>
    <w:p w:rsidR="00764A6A" w:rsidRDefault="00764A6A" w:rsidP="00764A6A">
      <w:pPr>
        <w:pStyle w:val="NormalWeb"/>
        <w:shd w:val="clear" w:color="auto" w:fill="FFFFFF"/>
        <w:rPr>
          <w:color w:val="000000"/>
          <w:sz w:val="30"/>
          <w:szCs w:val="30"/>
        </w:rPr>
      </w:pPr>
      <w:r>
        <w:rPr>
          <w:color w:val="000000"/>
          <w:sz w:val="30"/>
          <w:szCs w:val="30"/>
        </w:rPr>
        <w:t>Chuẩn bị : các loại dịch truyền: Ringer lactat, Natri clorua 0,9%. Dung dịch cao phân tử gồm: Dextran 40 hoặc 70, Hydroxyethyl starch(HES).</w:t>
      </w:r>
    </w:p>
    <w:p w:rsidR="00764A6A" w:rsidRDefault="00764A6A">
      <w:pPr>
        <w:rPr>
          <w:color w:val="000000"/>
          <w:sz w:val="30"/>
          <w:szCs w:val="30"/>
          <w:shd w:val="clear" w:color="auto" w:fill="FFFFFF"/>
        </w:rPr>
      </w:pPr>
      <w:r>
        <w:rPr>
          <w:color w:val="000000"/>
          <w:sz w:val="30"/>
          <w:szCs w:val="30"/>
          <w:shd w:val="clear" w:color="auto" w:fill="FFFFFF"/>
        </w:rPr>
        <w:t>Sơ đồ 4: Truyền dịch chống sốc sốt xuất huyết dengue ở người lớn</w:t>
      </w:r>
    </w:p>
    <w:p w:rsidR="00764A6A" w:rsidRDefault="00764A6A">
      <w:r>
        <w:rPr>
          <w:noProof/>
        </w:rPr>
        <w:lastRenderedPageBreak/>
        <w:drawing>
          <wp:inline distT="0" distB="0" distL="0" distR="0">
            <wp:extent cx="5943600" cy="8285050"/>
            <wp:effectExtent l="19050" t="0" r="0" b="0"/>
            <wp:docPr id="12" name="Picture 12" descr="C:\Users\Win 8.1 VS 10 Update\Desktop\sot-xuat-huyet-dengu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 8.1 VS 10 Update\Desktop\sot-xuat-huyet-dengue-5.jpg"/>
                    <pic:cNvPicPr>
                      <a:picLocks noChangeAspect="1" noChangeArrowheads="1"/>
                    </pic:cNvPicPr>
                  </pic:nvPicPr>
                  <pic:blipFill>
                    <a:blip r:embed="rId7"/>
                    <a:srcRect/>
                    <a:stretch>
                      <a:fillRect/>
                    </a:stretch>
                  </pic:blipFill>
                  <pic:spPr bwMode="auto">
                    <a:xfrm>
                      <a:off x="0" y="0"/>
                      <a:ext cx="5943600" cy="8285050"/>
                    </a:xfrm>
                    <a:prstGeom prst="rect">
                      <a:avLst/>
                    </a:prstGeom>
                    <a:noFill/>
                    <a:ln w="9525">
                      <a:noFill/>
                      <a:miter lim="800000"/>
                      <a:headEnd/>
                      <a:tailEnd/>
                    </a:ln>
                  </pic:spPr>
                </pic:pic>
              </a:graphicData>
            </a:graphic>
          </wp:inline>
        </w:drawing>
      </w:r>
    </w:p>
    <w:p w:rsidR="00764A6A" w:rsidRDefault="00764A6A" w:rsidP="00764A6A">
      <w:pPr>
        <w:pStyle w:val="NormalWeb"/>
        <w:shd w:val="clear" w:color="auto" w:fill="FFFFFF"/>
        <w:rPr>
          <w:color w:val="000000"/>
          <w:sz w:val="30"/>
          <w:szCs w:val="30"/>
        </w:rPr>
      </w:pPr>
      <w:r>
        <w:rPr>
          <w:b/>
          <w:bCs/>
          <w:color w:val="000000"/>
          <w:sz w:val="30"/>
          <w:szCs w:val="30"/>
        </w:rPr>
        <w:lastRenderedPageBreak/>
        <w:t>Chú thích:</w:t>
      </w:r>
    </w:p>
    <w:p w:rsidR="00764A6A" w:rsidRDefault="00764A6A" w:rsidP="00764A6A">
      <w:pPr>
        <w:pStyle w:val="NormalWeb"/>
        <w:shd w:val="clear" w:color="auto" w:fill="FFFFFF"/>
        <w:rPr>
          <w:color w:val="000000"/>
          <w:sz w:val="30"/>
          <w:szCs w:val="30"/>
        </w:rPr>
      </w:pPr>
      <w:r>
        <w:rPr>
          <w:color w:val="000000"/>
          <w:sz w:val="30"/>
          <w:szCs w:val="30"/>
        </w:rPr>
        <w:t>Hai lần dùng CPT điều trị tái sốc có thể liền nhau hoặc cách nhau bởi các giai đoạn truyền LR (1), (2), (3).</w:t>
      </w:r>
    </w:p>
    <w:p w:rsidR="00764A6A" w:rsidRDefault="00764A6A" w:rsidP="00764A6A">
      <w:pPr>
        <w:pStyle w:val="NormalWeb"/>
        <w:shd w:val="clear" w:color="auto" w:fill="FFFFFF"/>
        <w:rPr>
          <w:color w:val="000000"/>
          <w:sz w:val="30"/>
          <w:szCs w:val="30"/>
        </w:rPr>
      </w:pPr>
      <w:r>
        <w:rPr>
          <w:color w:val="000000"/>
          <w:sz w:val="30"/>
          <w:szCs w:val="30"/>
        </w:rPr>
        <w:t>Truyền máu khi mạch tăng, huyết áp kẹt hoặc thấp, chi mát, mặc dù Hct &gt; 35%, có hoặc chưa xuất huyết trên lâm sàng.</w:t>
      </w:r>
    </w:p>
    <w:p w:rsidR="00764A6A" w:rsidRDefault="00764A6A" w:rsidP="00764A6A">
      <w:pPr>
        <w:pStyle w:val="NormalWeb"/>
        <w:shd w:val="clear" w:color="auto" w:fill="FFFFFF"/>
        <w:rPr>
          <w:color w:val="000000"/>
          <w:sz w:val="30"/>
          <w:szCs w:val="30"/>
        </w:rPr>
      </w:pPr>
      <w:r>
        <w:rPr>
          <w:rStyle w:val="Strong"/>
          <w:color w:val="000000"/>
          <w:sz w:val="30"/>
          <w:szCs w:val="30"/>
        </w:rPr>
        <w:t>CÁC LƯU Ý:</w:t>
      </w:r>
    </w:p>
    <w:p w:rsidR="00764A6A" w:rsidRDefault="00764A6A" w:rsidP="00764A6A">
      <w:pPr>
        <w:pStyle w:val="NormalWeb"/>
        <w:shd w:val="clear" w:color="auto" w:fill="FFFFFF"/>
        <w:rPr>
          <w:color w:val="000000"/>
          <w:sz w:val="30"/>
          <w:szCs w:val="30"/>
        </w:rPr>
      </w:pPr>
      <w:r>
        <w:rPr>
          <w:color w:val="000000"/>
          <w:sz w:val="30"/>
          <w:szCs w:val="30"/>
        </w:rPr>
        <w:t>- Hạn chế tối đa việc sử dụng dung dịch cao phân tử vì dễ gây rối loạn đông máu và suy tạng. Dung dịch gelatin dễ gây dị ứng. Số lượng CPT không dùng quá 1000 ml với người lớn.</w:t>
      </w:r>
    </w:p>
    <w:p w:rsidR="00764A6A" w:rsidRDefault="00764A6A" w:rsidP="00764A6A">
      <w:pPr>
        <w:pStyle w:val="NormalWeb"/>
        <w:shd w:val="clear" w:color="auto" w:fill="FFFFFF"/>
        <w:rPr>
          <w:color w:val="000000"/>
          <w:sz w:val="30"/>
          <w:szCs w:val="30"/>
        </w:rPr>
      </w:pPr>
      <w:r>
        <w:rPr>
          <w:color w:val="000000"/>
          <w:sz w:val="30"/>
          <w:szCs w:val="30"/>
        </w:rPr>
        <w:t>- Ngưng truyền dịch 24 h sau sốc nếu bệnh nhân cải thiện( nên lưu kim TM).</w:t>
      </w:r>
    </w:p>
    <w:p w:rsidR="00764A6A" w:rsidRDefault="00764A6A" w:rsidP="00764A6A">
      <w:pPr>
        <w:pStyle w:val="NormalWeb"/>
        <w:shd w:val="clear" w:color="auto" w:fill="FFFFFF"/>
        <w:rPr>
          <w:color w:val="000000"/>
          <w:sz w:val="30"/>
          <w:szCs w:val="30"/>
        </w:rPr>
      </w:pPr>
      <w:r>
        <w:rPr>
          <w:color w:val="000000"/>
          <w:sz w:val="30"/>
          <w:szCs w:val="30"/>
        </w:rPr>
        <w:t>- Bệnh nhân đã được chống sốc từ tuyến trước, vẫn còn sốc khi chuyển lên tuyến trên cần chống sốc như một trường hợp tái sốc bằng dung dịch CPT, lưu ý số lượng dịch truyền ở tuyến trước để tính lượng dịch sắp đưa vào.</w:t>
      </w:r>
    </w:p>
    <w:p w:rsidR="00764A6A" w:rsidRDefault="00764A6A" w:rsidP="00764A6A">
      <w:pPr>
        <w:pStyle w:val="NormalWeb"/>
        <w:shd w:val="clear" w:color="auto" w:fill="FFFFFF"/>
        <w:rPr>
          <w:color w:val="000000"/>
          <w:sz w:val="30"/>
          <w:szCs w:val="30"/>
        </w:rPr>
      </w:pPr>
      <w:r>
        <w:rPr>
          <w:color w:val="000000"/>
          <w:sz w:val="30"/>
          <w:szCs w:val="30"/>
        </w:rPr>
        <w:t>- Chú ý quá tải dịch ở giai đoạn tái hấp thu( biểu hiện bằng huyết áp, mạch bình thường và hematocrit giảm), theo dõi tình trạng tim, phổi( phù, suy hô hấp, OAP...) để cân nhắc chỉ định lợi tiểu.</w:t>
      </w:r>
    </w:p>
    <w:p w:rsidR="00764A6A" w:rsidRDefault="00764A6A" w:rsidP="00764A6A">
      <w:pPr>
        <w:pStyle w:val="NormalWeb"/>
        <w:shd w:val="clear" w:color="auto" w:fill="FFFFFF"/>
        <w:rPr>
          <w:color w:val="000000"/>
          <w:sz w:val="30"/>
          <w:szCs w:val="30"/>
        </w:rPr>
      </w:pPr>
      <w:r>
        <w:rPr>
          <w:color w:val="000000"/>
          <w:sz w:val="30"/>
          <w:szCs w:val="30"/>
        </w:rPr>
        <w:t>- Nếu HA kẹt, hoặc thấp trở lại sau thời gian ổn định, cần phân biệt các nguyên nhân:</w:t>
      </w:r>
    </w:p>
    <w:p w:rsidR="00764A6A" w:rsidRDefault="00764A6A" w:rsidP="00764A6A">
      <w:pPr>
        <w:pStyle w:val="NormalWeb"/>
        <w:shd w:val="clear" w:color="auto" w:fill="FFFFFF"/>
        <w:rPr>
          <w:color w:val="000000"/>
          <w:sz w:val="30"/>
          <w:szCs w:val="30"/>
        </w:rPr>
      </w:pPr>
      <w:r>
        <w:rPr>
          <w:color w:val="000000"/>
          <w:sz w:val="30"/>
          <w:szCs w:val="30"/>
        </w:rPr>
        <w:t>+ Tái sốc do không bù lượng dịch tiếp tục thoát mạch.</w:t>
      </w:r>
    </w:p>
    <w:p w:rsidR="00764A6A" w:rsidRDefault="00764A6A" w:rsidP="00764A6A">
      <w:pPr>
        <w:pStyle w:val="NormalWeb"/>
        <w:shd w:val="clear" w:color="auto" w:fill="FFFFFF"/>
        <w:rPr>
          <w:color w:val="000000"/>
          <w:sz w:val="30"/>
          <w:szCs w:val="30"/>
        </w:rPr>
      </w:pPr>
      <w:r>
        <w:rPr>
          <w:color w:val="000000"/>
          <w:sz w:val="30"/>
          <w:szCs w:val="30"/>
        </w:rPr>
        <w:t>+ Xuất huyết nội.</w:t>
      </w:r>
    </w:p>
    <w:p w:rsidR="00764A6A" w:rsidRDefault="00764A6A" w:rsidP="00764A6A">
      <w:pPr>
        <w:pStyle w:val="NormalWeb"/>
        <w:shd w:val="clear" w:color="auto" w:fill="FFFFFF"/>
        <w:rPr>
          <w:color w:val="000000"/>
          <w:sz w:val="30"/>
          <w:szCs w:val="30"/>
        </w:rPr>
      </w:pPr>
      <w:r>
        <w:rPr>
          <w:color w:val="000000"/>
          <w:sz w:val="30"/>
          <w:szCs w:val="30"/>
        </w:rPr>
        <w:t>+ Quá tải dịch truyền.</w:t>
      </w:r>
    </w:p>
    <w:p w:rsidR="00764A6A" w:rsidRDefault="00764A6A" w:rsidP="00764A6A">
      <w:pPr>
        <w:pStyle w:val="NormalWeb"/>
        <w:shd w:val="clear" w:color="auto" w:fill="FFFFFF"/>
        <w:rPr>
          <w:color w:val="000000"/>
          <w:sz w:val="30"/>
          <w:szCs w:val="30"/>
        </w:rPr>
      </w:pPr>
      <w:r>
        <w:rPr>
          <w:color w:val="000000"/>
          <w:sz w:val="30"/>
          <w:szCs w:val="30"/>
        </w:rPr>
        <w:t>+ Hạ đường huyết.</w:t>
      </w:r>
    </w:p>
    <w:p w:rsidR="00764A6A" w:rsidRDefault="00764A6A" w:rsidP="00764A6A">
      <w:pPr>
        <w:pStyle w:val="NormalWeb"/>
        <w:shd w:val="clear" w:color="auto" w:fill="FFFFFF"/>
        <w:rPr>
          <w:color w:val="000000"/>
          <w:sz w:val="30"/>
          <w:szCs w:val="30"/>
        </w:rPr>
      </w:pPr>
      <w:r>
        <w:rPr>
          <w:color w:val="000000"/>
          <w:sz w:val="30"/>
          <w:szCs w:val="30"/>
        </w:rPr>
        <w:t>- Cơ địa tim bẩm sinh, bệnh tim phổi mạn:cần đặt CVP sớm để chống sốc có hiệu quả. Thận trọng khi tiến hành thủ thuật tại các vị trí khó cầm máu như tĩnh mạch cổ, tĩnh mạch dưới đòn.</w:t>
      </w:r>
    </w:p>
    <w:p w:rsidR="00764A6A" w:rsidRDefault="00764A6A" w:rsidP="00764A6A">
      <w:pPr>
        <w:pStyle w:val="NormalWeb"/>
        <w:shd w:val="clear" w:color="auto" w:fill="FFFFFF"/>
        <w:rPr>
          <w:color w:val="000000"/>
          <w:sz w:val="30"/>
          <w:szCs w:val="30"/>
        </w:rPr>
      </w:pPr>
      <w:r>
        <w:rPr>
          <w:color w:val="000000"/>
          <w:sz w:val="30"/>
          <w:szCs w:val="30"/>
        </w:rPr>
        <w:lastRenderedPageBreak/>
        <w:t>- Cơ địa béo phì: lượng dịch chống sốc / kg cân nặng lí tưởng không khác cơ địa bình thường lượng dịch chống sốc / kg cân nặng thực tế thấp hơn. Cần tính trọng lượng lý tưởng khi chống sốc:</w:t>
      </w:r>
    </w:p>
    <w:p w:rsidR="00764A6A" w:rsidRDefault="00764A6A" w:rsidP="00764A6A">
      <w:pPr>
        <w:pStyle w:val="NormalWeb"/>
        <w:shd w:val="clear" w:color="auto" w:fill="FFFFFF"/>
        <w:rPr>
          <w:color w:val="000000"/>
          <w:sz w:val="30"/>
          <w:szCs w:val="30"/>
        </w:rPr>
      </w:pPr>
      <w:r>
        <w:rPr>
          <w:color w:val="000000"/>
          <w:sz w:val="30"/>
          <w:szCs w:val="30"/>
        </w:rPr>
        <w:t>Nữ: 45,5 kg + 0,91( chiều cao-152,4) cm.</w:t>
      </w:r>
    </w:p>
    <w:p w:rsidR="00764A6A" w:rsidRDefault="00764A6A" w:rsidP="00764A6A">
      <w:pPr>
        <w:pStyle w:val="NormalWeb"/>
        <w:shd w:val="clear" w:color="auto" w:fill="FFFFFF"/>
        <w:rPr>
          <w:color w:val="000000"/>
          <w:sz w:val="30"/>
          <w:szCs w:val="30"/>
        </w:rPr>
      </w:pPr>
      <w:r>
        <w:rPr>
          <w:color w:val="000000"/>
          <w:sz w:val="30"/>
          <w:szCs w:val="30"/>
        </w:rPr>
        <w:t>Nam: 50,0 kg + 0,91( chiều cao- 152,4) cm.</w:t>
      </w:r>
    </w:p>
    <w:p w:rsidR="00764A6A" w:rsidRDefault="00764A6A" w:rsidP="00764A6A">
      <w:pPr>
        <w:pStyle w:val="NormalWeb"/>
        <w:shd w:val="clear" w:color="auto" w:fill="FFFFFF"/>
        <w:rPr>
          <w:color w:val="000000"/>
          <w:sz w:val="30"/>
          <w:szCs w:val="30"/>
        </w:rPr>
      </w:pPr>
      <w:r>
        <w:rPr>
          <w:color w:val="000000"/>
          <w:sz w:val="30"/>
          <w:szCs w:val="30"/>
        </w:rPr>
        <w:t>Theo dõi người bệnh sốc sốt xuất huyết dengue:</w:t>
      </w:r>
    </w:p>
    <w:p w:rsidR="00764A6A" w:rsidRDefault="00764A6A" w:rsidP="00764A6A">
      <w:pPr>
        <w:pStyle w:val="NormalWeb"/>
        <w:shd w:val="clear" w:color="auto" w:fill="FFFFFF"/>
        <w:rPr>
          <w:color w:val="000000"/>
          <w:sz w:val="30"/>
          <w:szCs w:val="30"/>
        </w:rPr>
      </w:pPr>
      <w:r>
        <w:rPr>
          <w:color w:val="000000"/>
          <w:sz w:val="30"/>
          <w:szCs w:val="30"/>
        </w:rPr>
        <w:t>- Giữ ấm.</w:t>
      </w:r>
    </w:p>
    <w:p w:rsidR="00764A6A" w:rsidRDefault="00764A6A" w:rsidP="00764A6A">
      <w:pPr>
        <w:pStyle w:val="NormalWeb"/>
        <w:shd w:val="clear" w:color="auto" w:fill="FFFFFF"/>
        <w:rPr>
          <w:color w:val="000000"/>
          <w:sz w:val="30"/>
          <w:szCs w:val="30"/>
        </w:rPr>
      </w:pPr>
      <w:r>
        <w:rPr>
          <w:color w:val="000000"/>
          <w:sz w:val="30"/>
          <w:szCs w:val="30"/>
        </w:rPr>
        <w:t>- Theo dõi mạch, nhiệt H /A, nhịp thở 15-30 p / lần.</w:t>
      </w:r>
    </w:p>
    <w:p w:rsidR="00764A6A" w:rsidRDefault="00764A6A" w:rsidP="00764A6A">
      <w:pPr>
        <w:pStyle w:val="NormalWeb"/>
        <w:shd w:val="clear" w:color="auto" w:fill="FFFFFF"/>
        <w:rPr>
          <w:color w:val="000000"/>
          <w:sz w:val="30"/>
          <w:szCs w:val="30"/>
        </w:rPr>
      </w:pPr>
      <w:r>
        <w:rPr>
          <w:color w:val="000000"/>
          <w:sz w:val="30"/>
          <w:szCs w:val="30"/>
        </w:rPr>
        <w:t>- Đo HCT mỗi 1-2 h trong 6 h đầu của sốc, sau đó đo mỗi 4 h cho đến khi sốc ổn định.</w:t>
      </w:r>
    </w:p>
    <w:p w:rsidR="00764A6A" w:rsidRDefault="00764A6A" w:rsidP="00764A6A">
      <w:pPr>
        <w:pStyle w:val="NormalWeb"/>
        <w:shd w:val="clear" w:color="auto" w:fill="FFFFFF"/>
        <w:rPr>
          <w:color w:val="000000"/>
          <w:sz w:val="30"/>
          <w:szCs w:val="30"/>
        </w:rPr>
      </w:pPr>
      <w:r>
        <w:rPr>
          <w:color w:val="000000"/>
          <w:sz w:val="30"/>
          <w:szCs w:val="30"/>
        </w:rPr>
        <w:t>- Ghi lượng nước xuất nhập trong 24 h.</w:t>
      </w:r>
    </w:p>
    <w:p w:rsidR="00764A6A" w:rsidRDefault="00764A6A" w:rsidP="00764A6A">
      <w:pPr>
        <w:pStyle w:val="NormalWeb"/>
        <w:shd w:val="clear" w:color="auto" w:fill="FFFFFF"/>
        <w:rPr>
          <w:color w:val="000000"/>
          <w:sz w:val="30"/>
          <w:szCs w:val="30"/>
        </w:rPr>
      </w:pPr>
      <w:r>
        <w:rPr>
          <w:color w:val="000000"/>
          <w:sz w:val="30"/>
          <w:szCs w:val="30"/>
        </w:rPr>
        <w:t>- Theo dõi lượng nước tiểu.</w:t>
      </w:r>
    </w:p>
    <w:p w:rsidR="00764A6A" w:rsidRDefault="00764A6A" w:rsidP="00764A6A">
      <w:pPr>
        <w:pStyle w:val="NormalWeb"/>
        <w:shd w:val="clear" w:color="auto" w:fill="FFFFFF"/>
        <w:rPr>
          <w:color w:val="000000"/>
          <w:sz w:val="30"/>
          <w:szCs w:val="30"/>
        </w:rPr>
      </w:pPr>
      <w:r>
        <w:rPr>
          <w:color w:val="000000"/>
          <w:sz w:val="30"/>
          <w:szCs w:val="30"/>
        </w:rPr>
        <w:t>- Theo dỏi tình trạng thoát dịch vào màng phổi, màng bụng, màng tim.</w:t>
      </w:r>
    </w:p>
    <w:p w:rsidR="00764A6A" w:rsidRDefault="00764A6A" w:rsidP="00764A6A">
      <w:pPr>
        <w:pStyle w:val="NormalWeb"/>
        <w:shd w:val="clear" w:color="auto" w:fill="FFFFFF"/>
        <w:rPr>
          <w:color w:val="000000"/>
          <w:sz w:val="30"/>
          <w:szCs w:val="30"/>
        </w:rPr>
      </w:pPr>
      <w:r>
        <w:rPr>
          <w:color w:val="000000"/>
          <w:sz w:val="30"/>
          <w:szCs w:val="30"/>
        </w:rPr>
        <w:t>-Theo dõi tình trạng điện giải và thăng bằng kiềm-toan.</w:t>
      </w:r>
    </w:p>
    <w:p w:rsidR="00764A6A" w:rsidRDefault="00764A6A" w:rsidP="00764A6A">
      <w:pPr>
        <w:pStyle w:val="NormalWeb"/>
        <w:shd w:val="clear" w:color="auto" w:fill="FFFFFF"/>
        <w:rPr>
          <w:color w:val="000000"/>
          <w:sz w:val="30"/>
          <w:szCs w:val="30"/>
        </w:rPr>
      </w:pPr>
      <w:r>
        <w:rPr>
          <w:rStyle w:val="Strong"/>
          <w:color w:val="000000"/>
          <w:sz w:val="30"/>
          <w:szCs w:val="30"/>
        </w:rPr>
        <w:t>4.3.2. Điều trị xuất huyết nặng và rối loạn đông máu(RLĐM):</w:t>
      </w:r>
    </w:p>
    <w:p w:rsidR="00764A6A" w:rsidRDefault="00764A6A" w:rsidP="00764A6A">
      <w:pPr>
        <w:pStyle w:val="NormalWeb"/>
        <w:shd w:val="clear" w:color="auto" w:fill="FFFFFF"/>
        <w:rPr>
          <w:color w:val="000000"/>
          <w:sz w:val="30"/>
          <w:szCs w:val="30"/>
        </w:rPr>
      </w:pPr>
      <w:r>
        <w:rPr>
          <w:rStyle w:val="Strong"/>
          <w:color w:val="000000"/>
          <w:sz w:val="30"/>
          <w:szCs w:val="30"/>
        </w:rPr>
        <w:t>Chỉ định truyền hồng cầu lắng / Máu tươi:</w:t>
      </w:r>
    </w:p>
    <w:p w:rsidR="00764A6A" w:rsidRDefault="00764A6A" w:rsidP="00764A6A">
      <w:pPr>
        <w:pStyle w:val="NormalWeb"/>
        <w:shd w:val="clear" w:color="auto" w:fill="FFFFFF"/>
        <w:rPr>
          <w:color w:val="000000"/>
          <w:sz w:val="30"/>
          <w:szCs w:val="30"/>
        </w:rPr>
      </w:pPr>
      <w:r>
        <w:rPr>
          <w:color w:val="000000"/>
          <w:sz w:val="30"/>
          <w:szCs w:val="30"/>
        </w:rPr>
        <w:t>- Đang XH nặng, kéo dài( chảy máu cam nặng phải nhét gạc mũi, rong kinh nặng, xuất huyết trong cơ và phần mềm, xuất huyết tiêu hóa và nội tạng).</w:t>
      </w:r>
    </w:p>
    <w:p w:rsidR="00764A6A" w:rsidRDefault="00764A6A" w:rsidP="00764A6A">
      <w:pPr>
        <w:pStyle w:val="NormalWeb"/>
        <w:shd w:val="clear" w:color="auto" w:fill="FFFFFF"/>
        <w:rPr>
          <w:color w:val="000000"/>
          <w:sz w:val="30"/>
          <w:szCs w:val="30"/>
        </w:rPr>
      </w:pPr>
      <w:r>
        <w:rPr>
          <w:color w:val="000000"/>
          <w:sz w:val="30"/>
          <w:szCs w:val="30"/>
        </w:rPr>
        <w:t>- Sốc không cải thiện sau khi bù dịch 40- 60 ml / kg</w:t>
      </w:r>
    </w:p>
    <w:p w:rsidR="00764A6A" w:rsidRDefault="00764A6A" w:rsidP="00764A6A">
      <w:pPr>
        <w:pStyle w:val="NormalWeb"/>
        <w:shd w:val="clear" w:color="auto" w:fill="FFFFFF"/>
        <w:rPr>
          <w:color w:val="000000"/>
          <w:sz w:val="30"/>
          <w:szCs w:val="30"/>
        </w:rPr>
      </w:pPr>
      <w:r>
        <w:rPr>
          <w:color w:val="000000"/>
          <w:sz w:val="30"/>
          <w:szCs w:val="30"/>
        </w:rPr>
        <w:t>- HCT &lt; 35% hoặc HCT giảm nhanh &lt; 20% so với ban đầu(mặc dù còn &gt; 35%). Mục tiêu cần đạt: HCT 35- 40%.( nên dùng hồng cầu lắng nếu nghi ngờ có quá tải).</w:t>
      </w:r>
    </w:p>
    <w:p w:rsidR="00764A6A" w:rsidRDefault="00764A6A" w:rsidP="00764A6A">
      <w:pPr>
        <w:pStyle w:val="NormalWeb"/>
        <w:shd w:val="clear" w:color="auto" w:fill="FFFFFF"/>
        <w:rPr>
          <w:color w:val="000000"/>
          <w:sz w:val="30"/>
          <w:szCs w:val="30"/>
        </w:rPr>
      </w:pPr>
      <w:r>
        <w:rPr>
          <w:color w:val="000000"/>
          <w:sz w:val="30"/>
          <w:szCs w:val="30"/>
        </w:rPr>
        <w:t>- Vitamin K</w:t>
      </w:r>
      <w:r>
        <w:rPr>
          <w:color w:val="000000"/>
          <w:sz w:val="30"/>
          <w:szCs w:val="30"/>
          <w:vertAlign w:val="subscript"/>
        </w:rPr>
        <w:t>1</w:t>
      </w:r>
      <w:r>
        <w:rPr>
          <w:color w:val="000000"/>
          <w:sz w:val="30"/>
          <w:szCs w:val="30"/>
        </w:rPr>
        <w:t> 1mg/kg/ngày( max 10 mg) TMC x 3 ngày.</w:t>
      </w:r>
    </w:p>
    <w:p w:rsidR="00764A6A" w:rsidRDefault="00764A6A" w:rsidP="00764A6A">
      <w:pPr>
        <w:pStyle w:val="NormalWeb"/>
        <w:shd w:val="clear" w:color="auto" w:fill="FFFFFF"/>
        <w:rPr>
          <w:color w:val="000000"/>
          <w:sz w:val="30"/>
          <w:szCs w:val="30"/>
        </w:rPr>
      </w:pPr>
      <w:r>
        <w:rPr>
          <w:color w:val="000000"/>
          <w:sz w:val="30"/>
          <w:szCs w:val="30"/>
        </w:rPr>
        <w:lastRenderedPageBreak/>
        <w:t>- Điều trị/ dự phòng XHTH: Ức chế H</w:t>
      </w:r>
      <w:r>
        <w:rPr>
          <w:color w:val="000000"/>
          <w:sz w:val="30"/>
          <w:szCs w:val="30"/>
          <w:vertAlign w:val="subscript"/>
        </w:rPr>
        <w:t>2</w:t>
      </w:r>
      <w:r>
        <w:rPr>
          <w:color w:val="000000"/>
          <w:sz w:val="30"/>
          <w:szCs w:val="30"/>
        </w:rPr>
        <w:t>: Ranitidin 2mg/kg x 3 lần/ngày TM, hoặc PPI:Omeprazol 1mg/kg x 2 lần/ngày( TMC).</w:t>
      </w:r>
    </w:p>
    <w:p w:rsidR="00764A6A" w:rsidRDefault="00764A6A" w:rsidP="00764A6A">
      <w:pPr>
        <w:pStyle w:val="NormalWeb"/>
        <w:shd w:val="clear" w:color="auto" w:fill="FFFFFF"/>
        <w:rPr>
          <w:color w:val="000000"/>
          <w:sz w:val="30"/>
          <w:szCs w:val="30"/>
        </w:rPr>
      </w:pPr>
      <w:r>
        <w:rPr>
          <w:rStyle w:val="Strong"/>
          <w:color w:val="000000"/>
          <w:sz w:val="30"/>
          <w:szCs w:val="30"/>
        </w:rPr>
        <w:t>Chỉ định truyền tiểu cầu(TC):</w:t>
      </w:r>
    </w:p>
    <w:p w:rsidR="00764A6A" w:rsidRDefault="00764A6A" w:rsidP="00764A6A">
      <w:pPr>
        <w:pStyle w:val="NormalWeb"/>
        <w:shd w:val="clear" w:color="auto" w:fill="FFFFFF"/>
        <w:rPr>
          <w:color w:val="000000"/>
          <w:sz w:val="30"/>
          <w:szCs w:val="30"/>
        </w:rPr>
      </w:pPr>
      <w:r>
        <w:rPr>
          <w:color w:val="000000"/>
          <w:sz w:val="30"/>
          <w:szCs w:val="30"/>
        </w:rPr>
        <w:t>- XH nặng + TC &lt; 50.000 / mm</w:t>
      </w:r>
      <w:r>
        <w:rPr>
          <w:color w:val="000000"/>
          <w:sz w:val="30"/>
          <w:szCs w:val="30"/>
          <w:vertAlign w:val="superscript"/>
        </w:rPr>
        <w:t>3</w:t>
      </w:r>
      <w:r>
        <w:rPr>
          <w:color w:val="000000"/>
          <w:sz w:val="30"/>
          <w:szCs w:val="30"/>
        </w:rPr>
        <w:t> .</w:t>
      </w:r>
    </w:p>
    <w:p w:rsidR="00764A6A" w:rsidRDefault="00764A6A" w:rsidP="00764A6A">
      <w:pPr>
        <w:pStyle w:val="NormalWeb"/>
        <w:shd w:val="clear" w:color="auto" w:fill="FFFFFF"/>
        <w:rPr>
          <w:color w:val="000000"/>
          <w:sz w:val="30"/>
          <w:szCs w:val="30"/>
        </w:rPr>
      </w:pPr>
      <w:r>
        <w:rPr>
          <w:color w:val="000000"/>
          <w:sz w:val="30"/>
          <w:szCs w:val="30"/>
        </w:rPr>
        <w:t>- TC &lt; 5000 / mm</w:t>
      </w:r>
      <w:r>
        <w:rPr>
          <w:color w:val="000000"/>
          <w:sz w:val="30"/>
          <w:szCs w:val="30"/>
          <w:vertAlign w:val="superscript"/>
        </w:rPr>
        <w:t>3</w:t>
      </w:r>
      <w:r>
        <w:rPr>
          <w:color w:val="000000"/>
          <w:sz w:val="30"/>
          <w:szCs w:val="30"/>
        </w:rPr>
        <w:t> chưa XH ( tùy cas).</w:t>
      </w:r>
    </w:p>
    <w:p w:rsidR="00764A6A" w:rsidRDefault="00764A6A" w:rsidP="00764A6A">
      <w:pPr>
        <w:pStyle w:val="NormalWeb"/>
        <w:shd w:val="clear" w:color="auto" w:fill="FFFFFF"/>
        <w:rPr>
          <w:color w:val="000000"/>
          <w:sz w:val="30"/>
          <w:szCs w:val="30"/>
        </w:rPr>
      </w:pPr>
      <w:r>
        <w:rPr>
          <w:color w:val="000000"/>
          <w:sz w:val="30"/>
          <w:szCs w:val="30"/>
        </w:rPr>
        <w:t>- Chuẩn bị làm thủ thuật xâm lấn + TC &lt;30000 / mm</w:t>
      </w:r>
      <w:r>
        <w:rPr>
          <w:color w:val="000000"/>
          <w:sz w:val="30"/>
          <w:szCs w:val="30"/>
          <w:vertAlign w:val="superscript"/>
        </w:rPr>
        <w:t>3</w:t>
      </w:r>
      <w:r>
        <w:rPr>
          <w:color w:val="000000"/>
          <w:sz w:val="30"/>
          <w:szCs w:val="30"/>
        </w:rPr>
        <w:t>(Trừ ca cấp cứu).</w:t>
      </w:r>
    </w:p>
    <w:p w:rsidR="00764A6A" w:rsidRDefault="00764A6A" w:rsidP="00764A6A">
      <w:pPr>
        <w:pStyle w:val="NormalWeb"/>
        <w:shd w:val="clear" w:color="auto" w:fill="FFFFFF"/>
        <w:rPr>
          <w:color w:val="000000"/>
          <w:sz w:val="30"/>
          <w:szCs w:val="30"/>
        </w:rPr>
      </w:pPr>
      <w:r>
        <w:rPr>
          <w:color w:val="000000"/>
          <w:sz w:val="30"/>
          <w:szCs w:val="30"/>
        </w:rPr>
        <w:t>Mục tiêu cần đạt: TC &gt; 30000 / mm</w:t>
      </w:r>
      <w:r>
        <w:rPr>
          <w:color w:val="000000"/>
          <w:sz w:val="30"/>
          <w:szCs w:val="30"/>
          <w:vertAlign w:val="superscript"/>
        </w:rPr>
        <w:t>3</w:t>
      </w:r>
      <w:r>
        <w:rPr>
          <w:color w:val="000000"/>
          <w:sz w:val="30"/>
          <w:szCs w:val="30"/>
        </w:rPr>
        <w:t>.</w:t>
      </w:r>
    </w:p>
    <w:p w:rsidR="00764A6A" w:rsidRDefault="00764A6A" w:rsidP="00764A6A">
      <w:pPr>
        <w:pStyle w:val="NormalWeb"/>
        <w:shd w:val="clear" w:color="auto" w:fill="FFFFFF"/>
        <w:rPr>
          <w:color w:val="000000"/>
          <w:sz w:val="30"/>
          <w:szCs w:val="30"/>
        </w:rPr>
      </w:pPr>
      <w:r>
        <w:rPr>
          <w:rStyle w:val="Strong"/>
          <w:color w:val="000000"/>
          <w:sz w:val="30"/>
          <w:szCs w:val="30"/>
        </w:rPr>
        <w:t>Chỉ định xét nghiệm chức năng đông máu toàn bộ:</w:t>
      </w:r>
    </w:p>
    <w:p w:rsidR="00764A6A" w:rsidRDefault="00764A6A" w:rsidP="00764A6A">
      <w:pPr>
        <w:pStyle w:val="NormalWeb"/>
        <w:shd w:val="clear" w:color="auto" w:fill="FFFFFF"/>
        <w:rPr>
          <w:color w:val="000000"/>
          <w:sz w:val="30"/>
          <w:szCs w:val="30"/>
        </w:rPr>
      </w:pPr>
      <w:r>
        <w:rPr>
          <w:color w:val="000000"/>
          <w:sz w:val="30"/>
          <w:szCs w:val="30"/>
        </w:rPr>
        <w:t>- Trước khi làm thủ thuật( chọc dò màng bụng, màng phổi...)</w:t>
      </w:r>
    </w:p>
    <w:p w:rsidR="00764A6A" w:rsidRDefault="00764A6A" w:rsidP="00764A6A">
      <w:pPr>
        <w:pStyle w:val="NormalWeb"/>
        <w:shd w:val="clear" w:color="auto" w:fill="FFFFFF"/>
        <w:rPr>
          <w:color w:val="000000"/>
          <w:sz w:val="30"/>
          <w:szCs w:val="30"/>
        </w:rPr>
      </w:pPr>
      <w:r>
        <w:rPr>
          <w:color w:val="000000"/>
          <w:sz w:val="30"/>
          <w:szCs w:val="30"/>
        </w:rPr>
        <w:t>- Sốc nặng kéo dài.</w:t>
      </w:r>
    </w:p>
    <w:p w:rsidR="00764A6A" w:rsidRDefault="00764A6A" w:rsidP="00764A6A">
      <w:pPr>
        <w:pStyle w:val="NormalWeb"/>
        <w:shd w:val="clear" w:color="auto" w:fill="FFFFFF"/>
        <w:rPr>
          <w:color w:val="000000"/>
          <w:sz w:val="30"/>
          <w:szCs w:val="30"/>
        </w:rPr>
      </w:pPr>
      <w:r>
        <w:rPr>
          <w:color w:val="000000"/>
          <w:sz w:val="30"/>
          <w:szCs w:val="30"/>
        </w:rPr>
        <w:t>- Tổn thương cơ quan nặng.</w:t>
      </w:r>
    </w:p>
    <w:p w:rsidR="00764A6A" w:rsidRDefault="00764A6A" w:rsidP="00764A6A">
      <w:pPr>
        <w:pStyle w:val="NormalWeb"/>
        <w:shd w:val="clear" w:color="auto" w:fill="FFFFFF"/>
        <w:rPr>
          <w:color w:val="000000"/>
          <w:sz w:val="30"/>
          <w:szCs w:val="30"/>
        </w:rPr>
      </w:pPr>
      <w:r>
        <w:rPr>
          <w:rStyle w:val="Strong"/>
          <w:color w:val="000000"/>
          <w:sz w:val="30"/>
          <w:szCs w:val="30"/>
        </w:rPr>
        <w:t>Trị số bất thường của rối loạn đông máu:</w:t>
      </w:r>
    </w:p>
    <w:p w:rsidR="00764A6A" w:rsidRDefault="00764A6A" w:rsidP="00764A6A">
      <w:pPr>
        <w:pStyle w:val="NormalWeb"/>
        <w:shd w:val="clear" w:color="auto" w:fill="FFFFFF"/>
        <w:rPr>
          <w:color w:val="000000"/>
          <w:sz w:val="30"/>
          <w:szCs w:val="30"/>
        </w:rPr>
      </w:pPr>
      <w:r>
        <w:rPr>
          <w:color w:val="000000"/>
          <w:sz w:val="30"/>
          <w:szCs w:val="30"/>
        </w:rPr>
        <w:t>- TC ≤ 100.000/</w:t>
      </w:r>
      <w:r>
        <w:rPr>
          <w:color w:val="000000"/>
          <w:sz w:val="30"/>
          <w:szCs w:val="30"/>
          <w:u w:val="single"/>
        </w:rPr>
        <w:t>mm</w:t>
      </w:r>
      <w:r>
        <w:rPr>
          <w:color w:val="000000"/>
          <w:sz w:val="30"/>
          <w:szCs w:val="30"/>
        </w:rPr>
        <w:t>3</w:t>
      </w:r>
    </w:p>
    <w:p w:rsidR="00764A6A" w:rsidRDefault="00764A6A" w:rsidP="00764A6A">
      <w:pPr>
        <w:pStyle w:val="NormalWeb"/>
        <w:shd w:val="clear" w:color="auto" w:fill="FFFFFF"/>
        <w:rPr>
          <w:color w:val="000000"/>
          <w:sz w:val="30"/>
          <w:szCs w:val="30"/>
        </w:rPr>
      </w:pPr>
      <w:r>
        <w:rPr>
          <w:color w:val="000000"/>
          <w:sz w:val="30"/>
          <w:szCs w:val="30"/>
        </w:rPr>
        <w:t>- PT/PT chứng ≥ 1,2 hoặc aPTT/ aPTT chứng ≥ 1,2; Fibrinogen &lt; lg/ l Tiêu chí gợi ý chẩn đoán DIC:</w:t>
      </w:r>
    </w:p>
    <w:p w:rsidR="00764A6A" w:rsidRDefault="00764A6A" w:rsidP="00764A6A">
      <w:pPr>
        <w:pStyle w:val="NormalWeb"/>
        <w:shd w:val="clear" w:color="auto" w:fill="FFFFFF"/>
        <w:rPr>
          <w:color w:val="000000"/>
          <w:sz w:val="30"/>
          <w:szCs w:val="30"/>
        </w:rPr>
      </w:pPr>
      <w:r>
        <w:rPr>
          <w:color w:val="000000"/>
          <w:sz w:val="30"/>
          <w:szCs w:val="30"/>
        </w:rPr>
        <w:t>- TC &lt; 100000 / mm</w:t>
      </w:r>
      <w:r>
        <w:rPr>
          <w:color w:val="000000"/>
          <w:sz w:val="30"/>
          <w:szCs w:val="30"/>
          <w:vertAlign w:val="superscript"/>
        </w:rPr>
        <w:t>3</w:t>
      </w:r>
      <w:r>
        <w:rPr>
          <w:color w:val="000000"/>
          <w:sz w:val="30"/>
          <w:szCs w:val="30"/>
        </w:rPr>
        <w:t>; PT / PT chứng ≥ 1,2.hoặc aPTT / aPTT chứng ≥ 1,2.</w:t>
      </w:r>
    </w:p>
    <w:p w:rsidR="00764A6A" w:rsidRDefault="00764A6A" w:rsidP="00764A6A">
      <w:pPr>
        <w:pStyle w:val="NormalWeb"/>
        <w:shd w:val="clear" w:color="auto" w:fill="FFFFFF"/>
        <w:rPr>
          <w:color w:val="000000"/>
          <w:sz w:val="30"/>
          <w:szCs w:val="30"/>
        </w:rPr>
      </w:pPr>
      <w:r>
        <w:rPr>
          <w:color w:val="000000"/>
          <w:sz w:val="30"/>
          <w:szCs w:val="30"/>
        </w:rPr>
        <w:t>- Fibrinogen ≤ 1,5 D.</w:t>
      </w:r>
    </w:p>
    <w:p w:rsidR="00764A6A" w:rsidRDefault="00764A6A" w:rsidP="00764A6A">
      <w:pPr>
        <w:pStyle w:val="NormalWeb"/>
        <w:shd w:val="clear" w:color="auto" w:fill="FFFFFF"/>
        <w:rPr>
          <w:color w:val="000000"/>
          <w:sz w:val="30"/>
          <w:szCs w:val="30"/>
        </w:rPr>
      </w:pPr>
      <w:r>
        <w:rPr>
          <w:color w:val="000000"/>
          <w:sz w:val="30"/>
          <w:szCs w:val="30"/>
        </w:rPr>
        <w:t>- D- dimer &gt; 2 mcg / ml.</w:t>
      </w:r>
    </w:p>
    <w:p w:rsidR="00764A6A" w:rsidRDefault="00764A6A" w:rsidP="00764A6A">
      <w:pPr>
        <w:pStyle w:val="NormalWeb"/>
        <w:shd w:val="clear" w:color="auto" w:fill="FFFFFF"/>
        <w:rPr>
          <w:color w:val="000000"/>
          <w:sz w:val="30"/>
          <w:szCs w:val="30"/>
        </w:rPr>
      </w:pPr>
      <w:r>
        <w:rPr>
          <w:rStyle w:val="Strong"/>
          <w:color w:val="000000"/>
          <w:sz w:val="30"/>
          <w:szCs w:val="30"/>
        </w:rPr>
        <w:t>Chỉ định huyết thanh tươi đông lạnh:</w:t>
      </w:r>
    </w:p>
    <w:p w:rsidR="00764A6A" w:rsidRDefault="00764A6A" w:rsidP="00764A6A">
      <w:pPr>
        <w:pStyle w:val="NormalWeb"/>
        <w:shd w:val="clear" w:color="auto" w:fill="FFFFFF"/>
        <w:rPr>
          <w:color w:val="000000"/>
          <w:sz w:val="30"/>
          <w:szCs w:val="30"/>
        </w:rPr>
      </w:pPr>
      <w:r>
        <w:rPr>
          <w:color w:val="000000"/>
          <w:sz w:val="30"/>
          <w:szCs w:val="30"/>
        </w:rPr>
        <w:t>- Đang xuất huyết nặng + RLĐM.</w:t>
      </w:r>
    </w:p>
    <w:p w:rsidR="00764A6A" w:rsidRDefault="00764A6A" w:rsidP="00764A6A">
      <w:pPr>
        <w:pStyle w:val="NormalWeb"/>
        <w:shd w:val="clear" w:color="auto" w:fill="FFFFFF"/>
        <w:rPr>
          <w:color w:val="000000"/>
          <w:sz w:val="30"/>
          <w:szCs w:val="30"/>
        </w:rPr>
      </w:pPr>
      <w:r>
        <w:rPr>
          <w:color w:val="000000"/>
          <w:sz w:val="30"/>
          <w:szCs w:val="30"/>
        </w:rPr>
        <w:t>- RLĐM + chuẩn bị làm thủ thuật.</w:t>
      </w:r>
    </w:p>
    <w:p w:rsidR="00764A6A" w:rsidRDefault="00764A6A" w:rsidP="00764A6A">
      <w:pPr>
        <w:pStyle w:val="NormalWeb"/>
        <w:shd w:val="clear" w:color="auto" w:fill="FFFFFF"/>
        <w:rPr>
          <w:color w:val="000000"/>
          <w:sz w:val="30"/>
          <w:szCs w:val="30"/>
        </w:rPr>
      </w:pPr>
      <w:r>
        <w:rPr>
          <w:color w:val="000000"/>
          <w:sz w:val="30"/>
          <w:szCs w:val="30"/>
        </w:rPr>
        <w:lastRenderedPageBreak/>
        <w:t>- Truyền máu toàn phần / hồng cằu lắng khối lượng lớn. Dùng truyền TM 10- 15 ml/kg.</w:t>
      </w:r>
    </w:p>
    <w:p w:rsidR="00764A6A" w:rsidRDefault="00764A6A" w:rsidP="00764A6A">
      <w:pPr>
        <w:pStyle w:val="NormalWeb"/>
        <w:shd w:val="clear" w:color="auto" w:fill="FFFFFF"/>
        <w:rPr>
          <w:color w:val="000000"/>
          <w:sz w:val="30"/>
          <w:szCs w:val="30"/>
        </w:rPr>
      </w:pPr>
      <w:r>
        <w:rPr>
          <w:color w:val="000000"/>
          <w:sz w:val="30"/>
          <w:szCs w:val="30"/>
        </w:rPr>
        <w:t>Mục tiêu cần đạt: PT / PT chứng &lt; 1,5.</w:t>
      </w:r>
    </w:p>
    <w:p w:rsidR="00764A6A" w:rsidRDefault="00764A6A" w:rsidP="00764A6A">
      <w:pPr>
        <w:pStyle w:val="NormalWeb"/>
        <w:shd w:val="clear" w:color="auto" w:fill="FFFFFF"/>
        <w:rPr>
          <w:color w:val="000000"/>
          <w:sz w:val="30"/>
          <w:szCs w:val="30"/>
        </w:rPr>
      </w:pPr>
      <w:r>
        <w:rPr>
          <w:rStyle w:val="Strong"/>
          <w:color w:val="000000"/>
          <w:sz w:val="30"/>
          <w:szCs w:val="30"/>
        </w:rPr>
        <w:t>Chỉ định kết tủa lạnh:</w:t>
      </w:r>
    </w:p>
    <w:p w:rsidR="00764A6A" w:rsidRDefault="00764A6A" w:rsidP="00764A6A">
      <w:pPr>
        <w:pStyle w:val="NormalWeb"/>
        <w:shd w:val="clear" w:color="auto" w:fill="FFFFFF"/>
        <w:rPr>
          <w:color w:val="000000"/>
          <w:sz w:val="30"/>
          <w:szCs w:val="30"/>
        </w:rPr>
      </w:pPr>
      <w:r>
        <w:rPr>
          <w:color w:val="000000"/>
          <w:sz w:val="30"/>
          <w:szCs w:val="30"/>
        </w:rPr>
        <w:t>- Xuất huyết + Fibrinogen &lt; 1g / l. Dùng truyền TM 1đ.v/6 kg.</w:t>
      </w:r>
    </w:p>
    <w:p w:rsidR="00764A6A" w:rsidRDefault="00764A6A" w:rsidP="00764A6A">
      <w:pPr>
        <w:pStyle w:val="NormalWeb"/>
        <w:shd w:val="clear" w:color="auto" w:fill="FFFFFF"/>
        <w:rPr>
          <w:color w:val="000000"/>
          <w:sz w:val="30"/>
          <w:szCs w:val="30"/>
        </w:rPr>
      </w:pPr>
      <w:r>
        <w:rPr>
          <w:color w:val="000000"/>
          <w:sz w:val="30"/>
          <w:szCs w:val="30"/>
        </w:rPr>
        <w:t>Mục tiêu cần đạt: fibrinogen&gt; 1g / l.</w:t>
      </w:r>
    </w:p>
    <w:p w:rsidR="00764A6A" w:rsidRDefault="00764A6A" w:rsidP="00764A6A">
      <w:pPr>
        <w:pStyle w:val="NormalWeb"/>
        <w:shd w:val="clear" w:color="auto" w:fill="FFFFFF"/>
        <w:rPr>
          <w:rStyle w:val="Strong"/>
          <w:color w:val="000000"/>
          <w:sz w:val="30"/>
          <w:szCs w:val="30"/>
        </w:rPr>
      </w:pPr>
      <w:r>
        <w:rPr>
          <w:rStyle w:val="Strong"/>
          <w:color w:val="000000"/>
          <w:sz w:val="30"/>
          <w:szCs w:val="30"/>
        </w:rPr>
        <w:t>4.3.3. Điều trị suy tạng nặng :</w:t>
      </w:r>
    </w:p>
    <w:p w:rsidR="00764A6A" w:rsidRDefault="00764A6A" w:rsidP="00764A6A">
      <w:pPr>
        <w:pStyle w:val="NormalWeb"/>
        <w:shd w:val="clear" w:color="auto" w:fill="FFFFFF"/>
        <w:rPr>
          <w:color w:val="000000"/>
          <w:sz w:val="30"/>
          <w:szCs w:val="30"/>
        </w:rPr>
      </w:pPr>
      <w:r>
        <w:rPr>
          <w:rStyle w:val="Strong"/>
          <w:color w:val="000000"/>
          <w:sz w:val="30"/>
          <w:szCs w:val="30"/>
        </w:rPr>
        <w:t>a) Suy hô hấp:</w:t>
      </w:r>
    </w:p>
    <w:p w:rsidR="00764A6A" w:rsidRDefault="00764A6A" w:rsidP="00764A6A">
      <w:pPr>
        <w:pStyle w:val="NormalWeb"/>
        <w:shd w:val="clear" w:color="auto" w:fill="FFFFFF"/>
        <w:rPr>
          <w:color w:val="000000"/>
          <w:sz w:val="30"/>
          <w:szCs w:val="30"/>
        </w:rPr>
      </w:pPr>
      <w:r>
        <w:rPr>
          <w:color w:val="000000"/>
          <w:sz w:val="30"/>
          <w:szCs w:val="30"/>
        </w:rPr>
        <w:t>- Thở Oxy canula 3-6 l/p.</w:t>
      </w:r>
    </w:p>
    <w:p w:rsidR="00764A6A" w:rsidRDefault="00764A6A" w:rsidP="00764A6A">
      <w:pPr>
        <w:pStyle w:val="NormalWeb"/>
        <w:shd w:val="clear" w:color="auto" w:fill="FFFFFF"/>
        <w:rPr>
          <w:color w:val="000000"/>
          <w:sz w:val="30"/>
          <w:szCs w:val="30"/>
        </w:rPr>
      </w:pPr>
      <w:r>
        <w:rPr>
          <w:color w:val="000000"/>
          <w:sz w:val="30"/>
          <w:szCs w:val="30"/>
        </w:rPr>
        <w:t>- Có quá tải tuần hoàn (ho, tĩnh mạch cổ nổi, rale phổi, CVP cao), ngưng truyền dịch, nằm đầu cao, thở NCPAP ± Dobutamin, lợi tiểu.</w:t>
      </w:r>
    </w:p>
    <w:p w:rsidR="00764A6A" w:rsidRDefault="00764A6A" w:rsidP="00764A6A">
      <w:pPr>
        <w:pStyle w:val="NormalWeb"/>
        <w:shd w:val="clear" w:color="auto" w:fill="FFFFFF"/>
        <w:rPr>
          <w:color w:val="000000"/>
          <w:sz w:val="30"/>
          <w:szCs w:val="30"/>
        </w:rPr>
      </w:pPr>
      <w:r>
        <w:rPr>
          <w:color w:val="000000"/>
          <w:sz w:val="30"/>
          <w:szCs w:val="30"/>
        </w:rPr>
        <w:t>- Không có quá tải tuần hoàn:</w:t>
      </w:r>
    </w:p>
    <w:p w:rsidR="00764A6A" w:rsidRDefault="00764A6A" w:rsidP="00764A6A">
      <w:pPr>
        <w:pStyle w:val="NormalWeb"/>
        <w:shd w:val="clear" w:color="auto" w:fill="FFFFFF"/>
        <w:rPr>
          <w:color w:val="000000"/>
          <w:sz w:val="30"/>
          <w:szCs w:val="30"/>
        </w:rPr>
      </w:pPr>
      <w:r>
        <w:rPr>
          <w:color w:val="000000"/>
          <w:sz w:val="30"/>
          <w:szCs w:val="30"/>
        </w:rPr>
        <w:t>+ Điều chỉnh kiềm toan.</w:t>
      </w:r>
    </w:p>
    <w:p w:rsidR="00764A6A" w:rsidRDefault="00764A6A" w:rsidP="00764A6A">
      <w:pPr>
        <w:pStyle w:val="NormalWeb"/>
        <w:shd w:val="clear" w:color="auto" w:fill="FFFFFF"/>
        <w:rPr>
          <w:color w:val="000000"/>
          <w:sz w:val="30"/>
          <w:szCs w:val="30"/>
        </w:rPr>
      </w:pPr>
      <w:r>
        <w:rPr>
          <w:color w:val="000000"/>
          <w:sz w:val="30"/>
          <w:szCs w:val="30"/>
        </w:rPr>
        <w:t>+ Tràn dịch màng phổi / tràn dịch màng bụng nhiều: chọc bớt dịch</w:t>
      </w:r>
    </w:p>
    <w:p w:rsidR="00764A6A" w:rsidRDefault="00764A6A" w:rsidP="00764A6A">
      <w:pPr>
        <w:pStyle w:val="NormalWeb"/>
        <w:shd w:val="clear" w:color="auto" w:fill="FFFFFF"/>
        <w:rPr>
          <w:color w:val="000000"/>
          <w:sz w:val="30"/>
          <w:szCs w:val="30"/>
        </w:rPr>
      </w:pPr>
      <w:r>
        <w:rPr>
          <w:color w:val="000000"/>
          <w:sz w:val="30"/>
          <w:szCs w:val="30"/>
        </w:rPr>
        <w:t>+ ARDS: thở NCPAP, nội khí quản / thở máy.</w:t>
      </w:r>
    </w:p>
    <w:p w:rsidR="00764A6A" w:rsidRDefault="00764A6A" w:rsidP="00764A6A">
      <w:pPr>
        <w:pStyle w:val="NormalWeb"/>
        <w:shd w:val="clear" w:color="auto" w:fill="FFFFFF"/>
        <w:rPr>
          <w:color w:val="000000"/>
          <w:sz w:val="30"/>
          <w:szCs w:val="30"/>
        </w:rPr>
      </w:pPr>
      <w:r>
        <w:rPr>
          <w:rStyle w:val="Strong"/>
          <w:color w:val="000000"/>
          <w:sz w:val="30"/>
          <w:szCs w:val="30"/>
        </w:rPr>
        <w:t>b) Tổn thương gan, suy gan cấp</w:t>
      </w:r>
    </w:p>
    <w:p w:rsidR="00764A6A" w:rsidRDefault="00764A6A" w:rsidP="00764A6A">
      <w:pPr>
        <w:pStyle w:val="NormalWeb"/>
        <w:shd w:val="clear" w:color="auto" w:fill="FFFFFF"/>
        <w:rPr>
          <w:color w:val="000000"/>
          <w:sz w:val="30"/>
          <w:szCs w:val="30"/>
        </w:rPr>
      </w:pPr>
      <w:r>
        <w:rPr>
          <w:color w:val="000000"/>
          <w:sz w:val="30"/>
          <w:szCs w:val="30"/>
        </w:rPr>
        <w:t>- Bảo đảm hô hấp và tuần hoàn</w:t>
      </w:r>
    </w:p>
    <w:p w:rsidR="00764A6A" w:rsidRDefault="00764A6A" w:rsidP="00764A6A">
      <w:pPr>
        <w:pStyle w:val="NormalWeb"/>
        <w:shd w:val="clear" w:color="auto" w:fill="FFFFFF"/>
        <w:rPr>
          <w:color w:val="000000"/>
          <w:sz w:val="30"/>
          <w:szCs w:val="30"/>
        </w:rPr>
      </w:pPr>
      <w:r>
        <w:rPr>
          <w:color w:val="000000"/>
          <w:sz w:val="30"/>
          <w:szCs w:val="30"/>
        </w:rPr>
        <w:t>- Kiểm soát hạ đường huyết: Giữ đường huyết 80-120mg.</w:t>
      </w:r>
    </w:p>
    <w:p w:rsidR="00764A6A" w:rsidRDefault="00764A6A" w:rsidP="00764A6A">
      <w:pPr>
        <w:pStyle w:val="NormalWeb"/>
        <w:shd w:val="clear" w:color="auto" w:fill="FFFFFF"/>
        <w:rPr>
          <w:color w:val="000000"/>
          <w:sz w:val="30"/>
          <w:szCs w:val="30"/>
        </w:rPr>
      </w:pPr>
      <w:r>
        <w:rPr>
          <w:color w:val="000000"/>
          <w:sz w:val="30"/>
          <w:szCs w:val="30"/>
        </w:rPr>
        <w:t>- Giảm amoniac máu: Thụt tháo bằng nước muối sinh lý ấm, lactulose, metronidazol, neomycin.</w:t>
      </w:r>
    </w:p>
    <w:p w:rsidR="00764A6A" w:rsidRDefault="00764A6A" w:rsidP="00764A6A">
      <w:pPr>
        <w:pStyle w:val="NormalWeb"/>
        <w:shd w:val="clear" w:color="auto" w:fill="FFFFFF"/>
        <w:rPr>
          <w:color w:val="000000"/>
          <w:sz w:val="30"/>
          <w:szCs w:val="30"/>
        </w:rPr>
      </w:pPr>
      <w:r>
        <w:rPr>
          <w:color w:val="000000"/>
          <w:sz w:val="30"/>
          <w:szCs w:val="30"/>
        </w:rPr>
        <w:t>- Dùng các thuốc hỗ trợ gan.</w:t>
      </w:r>
    </w:p>
    <w:p w:rsidR="00764A6A" w:rsidRDefault="00764A6A" w:rsidP="00764A6A">
      <w:pPr>
        <w:pStyle w:val="NormalWeb"/>
        <w:shd w:val="clear" w:color="auto" w:fill="FFFFFF"/>
        <w:rPr>
          <w:color w:val="000000"/>
          <w:sz w:val="30"/>
          <w:szCs w:val="30"/>
        </w:rPr>
      </w:pPr>
      <w:r>
        <w:rPr>
          <w:color w:val="000000"/>
          <w:sz w:val="30"/>
          <w:szCs w:val="30"/>
        </w:rPr>
        <w:t>- Không dùng paracetamol liều cao vì gây độc tính cho gan.</w:t>
      </w:r>
    </w:p>
    <w:p w:rsidR="00764A6A" w:rsidRDefault="00764A6A" w:rsidP="00764A6A">
      <w:pPr>
        <w:pStyle w:val="NormalWeb"/>
        <w:shd w:val="clear" w:color="auto" w:fill="FFFFFF"/>
        <w:rPr>
          <w:color w:val="000000"/>
          <w:sz w:val="30"/>
          <w:szCs w:val="30"/>
        </w:rPr>
      </w:pPr>
      <w:r>
        <w:rPr>
          <w:rStyle w:val="Strong"/>
          <w:color w:val="000000"/>
          <w:sz w:val="30"/>
          <w:szCs w:val="30"/>
        </w:rPr>
        <w:lastRenderedPageBreak/>
        <w:t>c) Suy thận cấp:</w:t>
      </w:r>
    </w:p>
    <w:p w:rsidR="00764A6A" w:rsidRDefault="00764A6A" w:rsidP="00764A6A">
      <w:pPr>
        <w:pStyle w:val="NormalWeb"/>
        <w:shd w:val="clear" w:color="auto" w:fill="FFFFFF"/>
        <w:rPr>
          <w:color w:val="000000"/>
          <w:sz w:val="30"/>
          <w:szCs w:val="30"/>
        </w:rPr>
      </w:pPr>
      <w:r>
        <w:rPr>
          <w:color w:val="000000"/>
          <w:sz w:val="30"/>
          <w:szCs w:val="30"/>
        </w:rPr>
        <w:t>Điều trị bảo tồn và chạy thận nhân tạo khi có chỉ định</w:t>
      </w:r>
    </w:p>
    <w:p w:rsidR="00764A6A" w:rsidRDefault="00764A6A" w:rsidP="00764A6A">
      <w:pPr>
        <w:pStyle w:val="NormalWeb"/>
        <w:shd w:val="clear" w:color="auto" w:fill="FFFFFF"/>
        <w:rPr>
          <w:color w:val="000000"/>
          <w:sz w:val="30"/>
          <w:szCs w:val="30"/>
        </w:rPr>
      </w:pPr>
      <w:r>
        <w:rPr>
          <w:rStyle w:val="Strong"/>
          <w:color w:val="000000"/>
          <w:sz w:val="30"/>
          <w:szCs w:val="30"/>
        </w:rPr>
        <w:t>Chỉ định chạy thận nhân tạo trong sốt xuất huyết suy thận cấp:</w:t>
      </w:r>
    </w:p>
    <w:p w:rsidR="00764A6A" w:rsidRDefault="00764A6A" w:rsidP="00764A6A">
      <w:pPr>
        <w:pStyle w:val="NormalWeb"/>
        <w:shd w:val="clear" w:color="auto" w:fill="FFFFFF"/>
        <w:rPr>
          <w:color w:val="000000"/>
          <w:sz w:val="30"/>
          <w:szCs w:val="30"/>
        </w:rPr>
      </w:pPr>
      <w:r>
        <w:rPr>
          <w:color w:val="000000"/>
          <w:sz w:val="30"/>
          <w:szCs w:val="30"/>
        </w:rPr>
        <w:t>+ Tăng kali máu nặng &gt; 7mEq/L.</w:t>
      </w:r>
    </w:p>
    <w:p w:rsidR="00764A6A" w:rsidRDefault="00764A6A" w:rsidP="00764A6A">
      <w:pPr>
        <w:pStyle w:val="NormalWeb"/>
        <w:shd w:val="clear" w:color="auto" w:fill="FFFFFF"/>
        <w:rPr>
          <w:color w:val="000000"/>
          <w:sz w:val="30"/>
          <w:szCs w:val="30"/>
        </w:rPr>
      </w:pPr>
      <w:r>
        <w:rPr>
          <w:color w:val="000000"/>
          <w:sz w:val="30"/>
          <w:szCs w:val="30"/>
        </w:rPr>
        <w:t>+ Rối loạn Natri máu nặng đang tiến triển ([Na] &gt; 160 hay &lt; 115 mmol/L).</w:t>
      </w:r>
    </w:p>
    <w:p w:rsidR="00764A6A" w:rsidRDefault="00764A6A" w:rsidP="00764A6A">
      <w:pPr>
        <w:pStyle w:val="NormalWeb"/>
        <w:shd w:val="clear" w:color="auto" w:fill="FFFFFF"/>
        <w:rPr>
          <w:color w:val="000000"/>
          <w:sz w:val="30"/>
          <w:szCs w:val="30"/>
        </w:rPr>
      </w:pPr>
      <w:r>
        <w:rPr>
          <w:color w:val="000000"/>
          <w:sz w:val="30"/>
          <w:szCs w:val="30"/>
        </w:rPr>
        <w:t>+ Toan hóa máu nặng không cải thiện với bù Bicarbonate (pH &lt; 7,1).</w:t>
      </w:r>
    </w:p>
    <w:p w:rsidR="00764A6A" w:rsidRDefault="00764A6A" w:rsidP="00764A6A">
      <w:pPr>
        <w:pStyle w:val="NormalWeb"/>
        <w:shd w:val="clear" w:color="auto" w:fill="FFFFFF"/>
        <w:rPr>
          <w:color w:val="000000"/>
          <w:sz w:val="30"/>
          <w:szCs w:val="30"/>
        </w:rPr>
      </w:pPr>
      <w:r>
        <w:rPr>
          <w:color w:val="000000"/>
          <w:sz w:val="30"/>
          <w:szCs w:val="30"/>
        </w:rPr>
        <w:t>+ Hội chứng urê huyết cao: Rối loạn tri giác, nôn, xuất huyết tiêu hóa, Urê máu &gt; 200 mg% và hoặc creatinine trẻ nhỏ &gt; 1,5 mg% và trẻ lớn &gt; 2mg%.</w:t>
      </w:r>
    </w:p>
    <w:p w:rsidR="00764A6A" w:rsidRDefault="00764A6A" w:rsidP="00764A6A">
      <w:pPr>
        <w:pStyle w:val="NormalWeb"/>
        <w:shd w:val="clear" w:color="auto" w:fill="FFFFFF"/>
        <w:rPr>
          <w:color w:val="000000"/>
          <w:sz w:val="30"/>
          <w:szCs w:val="30"/>
        </w:rPr>
      </w:pPr>
      <w:r>
        <w:rPr>
          <w:rStyle w:val="Strong"/>
          <w:color w:val="000000"/>
          <w:sz w:val="30"/>
          <w:szCs w:val="30"/>
        </w:rPr>
        <w:t>Lọc máu liên tục</w:t>
      </w:r>
    </w:p>
    <w:p w:rsidR="00764A6A" w:rsidRDefault="00764A6A" w:rsidP="00764A6A">
      <w:pPr>
        <w:pStyle w:val="NormalWeb"/>
        <w:shd w:val="clear" w:color="auto" w:fill="FFFFFF"/>
        <w:rPr>
          <w:color w:val="000000"/>
          <w:sz w:val="30"/>
          <w:szCs w:val="30"/>
        </w:rPr>
      </w:pPr>
      <w:r>
        <w:rPr>
          <w:color w:val="000000"/>
          <w:sz w:val="30"/>
          <w:szCs w:val="30"/>
        </w:rPr>
        <w:t>- Suy đa tạng kèm suy thận cấp.</w:t>
      </w:r>
    </w:p>
    <w:p w:rsidR="00764A6A" w:rsidRDefault="00764A6A" w:rsidP="00764A6A">
      <w:pPr>
        <w:pStyle w:val="NormalWeb"/>
        <w:shd w:val="clear" w:color="auto" w:fill="FFFFFF"/>
        <w:rPr>
          <w:color w:val="000000"/>
          <w:sz w:val="30"/>
          <w:szCs w:val="30"/>
        </w:rPr>
      </w:pPr>
      <w:r>
        <w:rPr>
          <w:color w:val="000000"/>
          <w:sz w:val="30"/>
          <w:szCs w:val="30"/>
        </w:rPr>
        <w:t>- Suy thận cấp có huyết động không ổn định.</w:t>
      </w:r>
    </w:p>
    <w:p w:rsidR="00764A6A" w:rsidRDefault="00764A6A" w:rsidP="00764A6A">
      <w:pPr>
        <w:pStyle w:val="NormalWeb"/>
        <w:shd w:val="clear" w:color="auto" w:fill="FFFFFF"/>
        <w:rPr>
          <w:color w:val="000000"/>
          <w:sz w:val="30"/>
          <w:szCs w:val="30"/>
        </w:rPr>
      </w:pPr>
      <w:r>
        <w:rPr>
          <w:rStyle w:val="Strong"/>
          <w:color w:val="000000"/>
          <w:sz w:val="30"/>
          <w:szCs w:val="30"/>
        </w:rPr>
        <w:t>d) Sốt xuất huyết Dengue thể não, rối loạn tri giác, co giật</w:t>
      </w:r>
    </w:p>
    <w:p w:rsidR="00764A6A" w:rsidRDefault="00764A6A" w:rsidP="00764A6A">
      <w:pPr>
        <w:pStyle w:val="NormalWeb"/>
        <w:shd w:val="clear" w:color="auto" w:fill="FFFFFF"/>
        <w:rPr>
          <w:color w:val="000000"/>
          <w:sz w:val="30"/>
          <w:szCs w:val="30"/>
        </w:rPr>
      </w:pPr>
      <w:r>
        <w:rPr>
          <w:color w:val="000000"/>
          <w:sz w:val="30"/>
          <w:szCs w:val="30"/>
        </w:rPr>
        <w:t>- Bảo đảm hô hấp và tuần hoàn.</w:t>
      </w:r>
    </w:p>
    <w:p w:rsidR="00764A6A" w:rsidRDefault="00764A6A" w:rsidP="00764A6A">
      <w:pPr>
        <w:pStyle w:val="NormalWeb"/>
        <w:shd w:val="clear" w:color="auto" w:fill="FFFFFF"/>
        <w:rPr>
          <w:color w:val="000000"/>
          <w:sz w:val="30"/>
          <w:szCs w:val="30"/>
        </w:rPr>
      </w:pPr>
      <w:r>
        <w:rPr>
          <w:color w:val="000000"/>
          <w:sz w:val="30"/>
          <w:szCs w:val="30"/>
        </w:rPr>
        <w:t>- Chống co giật: Diazepam 0,2-0,3mg / kg TMC hoặc Midazolam 0,1-0,2 mg/kg</w:t>
      </w:r>
    </w:p>
    <w:p w:rsidR="00764A6A" w:rsidRDefault="00764A6A" w:rsidP="00764A6A">
      <w:pPr>
        <w:pStyle w:val="NormalWeb"/>
        <w:shd w:val="clear" w:color="auto" w:fill="FFFFFF"/>
        <w:rPr>
          <w:color w:val="000000"/>
          <w:sz w:val="30"/>
          <w:szCs w:val="30"/>
        </w:rPr>
      </w:pPr>
      <w:r>
        <w:rPr>
          <w:color w:val="000000"/>
          <w:sz w:val="30"/>
          <w:szCs w:val="30"/>
        </w:rPr>
        <w:t>TMC. Không dùng Phenobacbital.</w:t>
      </w:r>
    </w:p>
    <w:p w:rsidR="00764A6A" w:rsidRDefault="00764A6A" w:rsidP="00764A6A">
      <w:pPr>
        <w:pStyle w:val="NormalWeb"/>
        <w:shd w:val="clear" w:color="auto" w:fill="FFFFFF"/>
        <w:rPr>
          <w:color w:val="000000"/>
          <w:sz w:val="30"/>
          <w:szCs w:val="30"/>
        </w:rPr>
      </w:pPr>
      <w:r>
        <w:rPr>
          <w:color w:val="000000"/>
          <w:sz w:val="30"/>
          <w:szCs w:val="30"/>
        </w:rPr>
        <w:t>- Chống phù não:Mannitol 20%, 2,5 ml / kg / 30 phút x 3-4 lần / ngày.</w:t>
      </w:r>
    </w:p>
    <w:p w:rsidR="00764A6A" w:rsidRDefault="00764A6A" w:rsidP="00764A6A">
      <w:pPr>
        <w:pStyle w:val="NormalWeb"/>
        <w:shd w:val="clear" w:color="auto" w:fill="FFFFFF"/>
        <w:rPr>
          <w:color w:val="000000"/>
          <w:sz w:val="30"/>
          <w:szCs w:val="30"/>
        </w:rPr>
      </w:pPr>
      <w:r>
        <w:rPr>
          <w:rStyle w:val="Strong"/>
          <w:color w:val="000000"/>
          <w:sz w:val="30"/>
          <w:szCs w:val="30"/>
        </w:rPr>
        <w:t>e) Viêm cơ tim, suy tim.</w:t>
      </w:r>
    </w:p>
    <w:p w:rsidR="00764A6A" w:rsidRDefault="00764A6A" w:rsidP="00764A6A">
      <w:pPr>
        <w:pStyle w:val="NormalWeb"/>
        <w:shd w:val="clear" w:color="auto" w:fill="FFFFFF"/>
        <w:rPr>
          <w:color w:val="000000"/>
          <w:sz w:val="30"/>
          <w:szCs w:val="30"/>
        </w:rPr>
      </w:pPr>
      <w:r>
        <w:rPr>
          <w:color w:val="000000"/>
          <w:sz w:val="30"/>
          <w:szCs w:val="30"/>
        </w:rPr>
        <w:t>- Khi sốc kéo dài, cần phải đo CVP để quyết định thái độ xử trí.</w:t>
      </w:r>
    </w:p>
    <w:p w:rsidR="00764A6A" w:rsidRDefault="00764A6A" w:rsidP="00764A6A">
      <w:pPr>
        <w:pStyle w:val="NormalWeb"/>
        <w:shd w:val="clear" w:color="auto" w:fill="FFFFFF"/>
        <w:rPr>
          <w:color w:val="000000"/>
          <w:sz w:val="30"/>
          <w:szCs w:val="30"/>
        </w:rPr>
      </w:pPr>
      <w:r>
        <w:rPr>
          <w:color w:val="000000"/>
          <w:sz w:val="30"/>
          <w:szCs w:val="30"/>
        </w:rPr>
        <w:t>- Nếu đã truyền dịch đầy đủ mà huyết áp vẫn chưa lên và CVP đã trên 10 cm nước </w:t>
      </w:r>
      <w:r>
        <w:rPr>
          <w:color w:val="000000"/>
          <w:sz w:val="30"/>
          <w:szCs w:val="30"/>
          <w:u w:val="single"/>
        </w:rPr>
        <w:t>t</w:t>
      </w:r>
      <w:r>
        <w:rPr>
          <w:color w:val="000000"/>
          <w:sz w:val="30"/>
          <w:szCs w:val="30"/>
        </w:rPr>
        <w:t>hì truyền TM:</w:t>
      </w:r>
    </w:p>
    <w:p w:rsidR="00764A6A" w:rsidRDefault="00764A6A" w:rsidP="00764A6A">
      <w:pPr>
        <w:pStyle w:val="NormalWeb"/>
        <w:shd w:val="clear" w:color="auto" w:fill="FFFFFF"/>
        <w:rPr>
          <w:color w:val="000000"/>
          <w:sz w:val="30"/>
          <w:szCs w:val="30"/>
        </w:rPr>
      </w:pPr>
      <w:r>
        <w:rPr>
          <w:color w:val="000000"/>
          <w:sz w:val="30"/>
          <w:szCs w:val="30"/>
        </w:rPr>
        <w:t>+ Dopamin, liều lượng 5-10 mcg/kg cân nặng/phút.</w:t>
      </w:r>
    </w:p>
    <w:p w:rsidR="00764A6A" w:rsidRDefault="00764A6A" w:rsidP="00764A6A">
      <w:pPr>
        <w:pStyle w:val="NormalWeb"/>
        <w:shd w:val="clear" w:color="auto" w:fill="FFFFFF"/>
        <w:rPr>
          <w:color w:val="000000"/>
          <w:sz w:val="30"/>
          <w:szCs w:val="30"/>
        </w:rPr>
      </w:pPr>
      <w:r>
        <w:rPr>
          <w:color w:val="000000"/>
          <w:sz w:val="30"/>
          <w:szCs w:val="30"/>
        </w:rPr>
        <w:lastRenderedPageBreak/>
        <w:t>+ Nếu đã dùng dopamin liều 10 mcg/kg cân nặng/phút mà huyết áp vẫn chưa lên thì nên phối hợp dobutamin 5-10 mcg/kg cân nặng/ph</w:t>
      </w:r>
    </w:p>
    <w:p w:rsidR="00764A6A" w:rsidRDefault="00764A6A" w:rsidP="00764A6A">
      <w:pPr>
        <w:pStyle w:val="NormalWeb"/>
        <w:shd w:val="clear" w:color="auto" w:fill="FFFFFF"/>
        <w:rPr>
          <w:color w:val="000000"/>
          <w:sz w:val="30"/>
          <w:szCs w:val="30"/>
        </w:rPr>
      </w:pPr>
      <w:r>
        <w:rPr>
          <w:rStyle w:val="Strong"/>
          <w:color w:val="000000"/>
          <w:sz w:val="30"/>
          <w:szCs w:val="30"/>
        </w:rPr>
        <w:t>f) Điều trị khác:</w:t>
      </w:r>
    </w:p>
    <w:p w:rsidR="00764A6A" w:rsidRDefault="00764A6A" w:rsidP="00764A6A">
      <w:pPr>
        <w:pStyle w:val="NormalWeb"/>
        <w:shd w:val="clear" w:color="auto" w:fill="FFFFFF"/>
        <w:rPr>
          <w:color w:val="000000"/>
          <w:sz w:val="30"/>
          <w:szCs w:val="30"/>
        </w:rPr>
      </w:pPr>
      <w:r>
        <w:rPr>
          <w:rStyle w:val="Strong"/>
          <w:color w:val="000000"/>
          <w:sz w:val="30"/>
          <w:szCs w:val="30"/>
        </w:rPr>
        <w:t>Điều chỉnh RL diện giải:</w:t>
      </w:r>
    </w:p>
    <w:p w:rsidR="00764A6A" w:rsidRDefault="00764A6A" w:rsidP="00764A6A">
      <w:pPr>
        <w:pStyle w:val="NormalWeb"/>
        <w:shd w:val="clear" w:color="auto" w:fill="FFFFFF"/>
        <w:rPr>
          <w:color w:val="000000"/>
          <w:sz w:val="30"/>
          <w:szCs w:val="30"/>
        </w:rPr>
      </w:pPr>
      <w:r>
        <w:rPr>
          <w:color w:val="000000"/>
          <w:sz w:val="30"/>
          <w:szCs w:val="30"/>
        </w:rPr>
        <w:t>- Natri máu &lt; 120 mmol/l +RL tri giác:bù NaCl 3% 6-10 ml/kg truyền TM trong 1giờ.</w:t>
      </w:r>
    </w:p>
    <w:p w:rsidR="00764A6A" w:rsidRDefault="00764A6A" w:rsidP="00764A6A">
      <w:pPr>
        <w:pStyle w:val="NormalWeb"/>
        <w:shd w:val="clear" w:color="auto" w:fill="FFFFFF"/>
        <w:rPr>
          <w:color w:val="000000"/>
          <w:sz w:val="30"/>
          <w:szCs w:val="30"/>
        </w:rPr>
      </w:pPr>
      <w:r>
        <w:rPr>
          <w:color w:val="000000"/>
          <w:sz w:val="30"/>
          <w:szCs w:val="30"/>
        </w:rPr>
        <w:t>- Natri máu 120- 125mmol/l ± RL tri giác: bù NaCl 3% 6- 10 mg/kg truyền TM trong 2- 3 giờ.</w:t>
      </w:r>
    </w:p>
    <w:p w:rsidR="00764A6A" w:rsidRDefault="00764A6A" w:rsidP="00764A6A">
      <w:pPr>
        <w:pStyle w:val="NormalWeb"/>
        <w:shd w:val="clear" w:color="auto" w:fill="FFFFFF"/>
        <w:rPr>
          <w:color w:val="000000"/>
          <w:sz w:val="30"/>
          <w:szCs w:val="30"/>
        </w:rPr>
      </w:pPr>
      <w:r>
        <w:rPr>
          <w:color w:val="000000"/>
          <w:sz w:val="30"/>
          <w:szCs w:val="30"/>
        </w:rPr>
        <w:t>- Hạ Kali máu: bù bằng đường uống hoặc pha truyền TM.</w:t>
      </w:r>
    </w:p>
    <w:p w:rsidR="00764A6A" w:rsidRDefault="00764A6A" w:rsidP="00764A6A">
      <w:pPr>
        <w:pStyle w:val="NormalWeb"/>
        <w:shd w:val="clear" w:color="auto" w:fill="FFFFFF"/>
        <w:rPr>
          <w:color w:val="000000"/>
          <w:sz w:val="30"/>
          <w:szCs w:val="30"/>
        </w:rPr>
      </w:pPr>
      <w:r>
        <w:rPr>
          <w:rStyle w:val="Strong"/>
          <w:color w:val="000000"/>
          <w:sz w:val="30"/>
          <w:szCs w:val="30"/>
        </w:rPr>
        <w:t>Toan chuyển hóa:</w:t>
      </w:r>
    </w:p>
    <w:p w:rsidR="00764A6A" w:rsidRDefault="00764A6A" w:rsidP="00764A6A">
      <w:pPr>
        <w:pStyle w:val="NormalWeb"/>
        <w:shd w:val="clear" w:color="auto" w:fill="FFFFFF"/>
        <w:rPr>
          <w:color w:val="000000"/>
          <w:sz w:val="30"/>
          <w:szCs w:val="30"/>
        </w:rPr>
      </w:pPr>
      <w:r>
        <w:rPr>
          <w:color w:val="000000"/>
          <w:sz w:val="30"/>
          <w:szCs w:val="30"/>
        </w:rPr>
        <w:t>Natribicarbonat 1- 2 mEq/kg truyền TM.</w:t>
      </w:r>
    </w:p>
    <w:p w:rsidR="00764A6A" w:rsidRDefault="00764A6A" w:rsidP="00764A6A">
      <w:pPr>
        <w:pStyle w:val="NormalWeb"/>
        <w:shd w:val="clear" w:color="auto" w:fill="FFFFFF"/>
        <w:rPr>
          <w:color w:val="000000"/>
          <w:sz w:val="30"/>
          <w:szCs w:val="30"/>
        </w:rPr>
      </w:pPr>
      <w:r>
        <w:rPr>
          <w:rStyle w:val="Strong"/>
          <w:color w:val="000000"/>
          <w:sz w:val="30"/>
          <w:szCs w:val="30"/>
        </w:rPr>
        <w:t>5. TIÊU CHUẨN RA VIỆN:</w:t>
      </w:r>
    </w:p>
    <w:p w:rsidR="00764A6A" w:rsidRDefault="00764A6A" w:rsidP="00764A6A">
      <w:pPr>
        <w:pStyle w:val="NormalWeb"/>
        <w:shd w:val="clear" w:color="auto" w:fill="FFFFFF"/>
        <w:rPr>
          <w:color w:val="000000"/>
          <w:sz w:val="30"/>
          <w:szCs w:val="30"/>
        </w:rPr>
      </w:pPr>
      <w:r>
        <w:rPr>
          <w:color w:val="000000"/>
          <w:sz w:val="30"/>
          <w:szCs w:val="30"/>
        </w:rPr>
        <w:t>- Hết sốt 2 ngày, tỉnh táo.</w:t>
      </w:r>
    </w:p>
    <w:p w:rsidR="00764A6A" w:rsidRDefault="00764A6A" w:rsidP="00764A6A">
      <w:pPr>
        <w:pStyle w:val="NormalWeb"/>
        <w:shd w:val="clear" w:color="auto" w:fill="FFFFFF"/>
        <w:rPr>
          <w:color w:val="000000"/>
          <w:sz w:val="30"/>
          <w:szCs w:val="30"/>
        </w:rPr>
      </w:pPr>
      <w:r>
        <w:rPr>
          <w:color w:val="000000"/>
          <w:sz w:val="30"/>
          <w:szCs w:val="30"/>
        </w:rPr>
        <w:t>- Mạch, huyết áp bình thường.</w:t>
      </w:r>
    </w:p>
    <w:p w:rsidR="00764A6A" w:rsidRDefault="00764A6A" w:rsidP="00764A6A">
      <w:pPr>
        <w:pStyle w:val="NormalWeb"/>
        <w:shd w:val="clear" w:color="auto" w:fill="FFFFFF"/>
        <w:rPr>
          <w:color w:val="000000"/>
          <w:sz w:val="30"/>
          <w:szCs w:val="30"/>
        </w:rPr>
      </w:pPr>
      <w:r>
        <w:rPr>
          <w:color w:val="000000"/>
          <w:sz w:val="30"/>
          <w:szCs w:val="30"/>
        </w:rPr>
        <w:t>- Số lượng tiểu cầu &gt; 50.000/mm</w:t>
      </w:r>
      <w:r>
        <w:rPr>
          <w:color w:val="000000"/>
          <w:sz w:val="30"/>
          <w:szCs w:val="30"/>
          <w:vertAlign w:val="superscript"/>
        </w:rPr>
        <w:t>3</w:t>
      </w:r>
      <w:r>
        <w:rPr>
          <w:color w:val="000000"/>
          <w:sz w:val="30"/>
          <w:szCs w:val="30"/>
        </w:rPr>
        <w:t>.</w:t>
      </w:r>
    </w:p>
    <w:p w:rsidR="00764A6A" w:rsidRDefault="00764A6A" w:rsidP="00764A6A">
      <w:pPr>
        <w:pStyle w:val="NormalWeb"/>
        <w:shd w:val="clear" w:color="auto" w:fill="FFFFFF"/>
        <w:rPr>
          <w:color w:val="000000"/>
          <w:sz w:val="30"/>
          <w:szCs w:val="30"/>
        </w:rPr>
      </w:pPr>
      <w:r>
        <w:rPr>
          <w:rStyle w:val="Strong"/>
          <w:color w:val="000000"/>
          <w:sz w:val="30"/>
          <w:szCs w:val="30"/>
        </w:rPr>
        <w:t>6. PHÒNG BỆNH:</w:t>
      </w:r>
    </w:p>
    <w:p w:rsidR="00764A6A" w:rsidRDefault="00764A6A" w:rsidP="00764A6A">
      <w:pPr>
        <w:pStyle w:val="NormalWeb"/>
        <w:shd w:val="clear" w:color="auto" w:fill="FFFFFF"/>
        <w:rPr>
          <w:color w:val="000000"/>
          <w:sz w:val="30"/>
          <w:szCs w:val="30"/>
        </w:rPr>
      </w:pPr>
      <w:r>
        <w:rPr>
          <w:color w:val="000000"/>
          <w:sz w:val="30"/>
          <w:szCs w:val="30"/>
        </w:rPr>
        <w:t>- Hiện chưa có vắc xin phòng bệnh.</w:t>
      </w:r>
    </w:p>
    <w:p w:rsidR="00764A6A" w:rsidRDefault="00764A6A" w:rsidP="00764A6A">
      <w:pPr>
        <w:pStyle w:val="NormalWeb"/>
        <w:shd w:val="clear" w:color="auto" w:fill="FFFFFF"/>
        <w:rPr>
          <w:color w:val="000000"/>
          <w:sz w:val="30"/>
          <w:szCs w:val="30"/>
        </w:rPr>
      </w:pPr>
      <w:r>
        <w:rPr>
          <w:color w:val="000000"/>
          <w:sz w:val="30"/>
          <w:szCs w:val="30"/>
        </w:rPr>
        <w:t>- Thực hiện công tác giám sát, phòng chống sốt xuất huyết Dengue theo quy định của Bộ Y tế.</w:t>
      </w:r>
    </w:p>
    <w:p w:rsidR="00764A6A" w:rsidRDefault="00764A6A" w:rsidP="00764A6A">
      <w:pPr>
        <w:pStyle w:val="NormalWeb"/>
        <w:shd w:val="clear" w:color="auto" w:fill="FFFFFF"/>
        <w:rPr>
          <w:color w:val="000000"/>
          <w:sz w:val="30"/>
          <w:szCs w:val="30"/>
        </w:rPr>
      </w:pPr>
      <w:r>
        <w:rPr>
          <w:color w:val="000000"/>
          <w:sz w:val="30"/>
          <w:szCs w:val="30"/>
        </w:rPr>
        <w:t>- Biện pháp phòng bệnh chủ yếu là kiểm soát côn trùng trung gian truyền bệnh tránh muỗi đốt, diệt bọ gậy, diệt muỗi trưởng thành, vệ sinh môi trường loại bỏ ổ chứa nước đọng.</w:t>
      </w:r>
    </w:p>
    <w:p w:rsidR="00764A6A" w:rsidRDefault="00764A6A"/>
    <w:sectPr w:rsidR="00764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764A6A"/>
    <w:rsid w:val="00764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4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6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64A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A6A"/>
    <w:rPr>
      <w:b/>
      <w:bCs/>
    </w:rPr>
  </w:style>
  <w:style w:type="paragraph" w:styleId="BalloonText">
    <w:name w:val="Balloon Text"/>
    <w:basedOn w:val="Normal"/>
    <w:link w:val="BalloonTextChar"/>
    <w:uiPriority w:val="99"/>
    <w:semiHidden/>
    <w:unhideWhenUsed/>
    <w:rsid w:val="0076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1419">
      <w:bodyDiv w:val="1"/>
      <w:marLeft w:val="0"/>
      <w:marRight w:val="0"/>
      <w:marTop w:val="0"/>
      <w:marBottom w:val="0"/>
      <w:divBdr>
        <w:top w:val="none" w:sz="0" w:space="0" w:color="auto"/>
        <w:left w:val="none" w:sz="0" w:space="0" w:color="auto"/>
        <w:bottom w:val="none" w:sz="0" w:space="0" w:color="auto"/>
        <w:right w:val="none" w:sz="0" w:space="0" w:color="auto"/>
      </w:divBdr>
    </w:div>
    <w:div w:id="186259718">
      <w:bodyDiv w:val="1"/>
      <w:marLeft w:val="0"/>
      <w:marRight w:val="0"/>
      <w:marTop w:val="0"/>
      <w:marBottom w:val="0"/>
      <w:divBdr>
        <w:top w:val="none" w:sz="0" w:space="0" w:color="auto"/>
        <w:left w:val="none" w:sz="0" w:space="0" w:color="auto"/>
        <w:bottom w:val="none" w:sz="0" w:space="0" w:color="auto"/>
        <w:right w:val="none" w:sz="0" w:space="0" w:color="auto"/>
      </w:divBdr>
    </w:div>
    <w:div w:id="427625031">
      <w:bodyDiv w:val="1"/>
      <w:marLeft w:val="0"/>
      <w:marRight w:val="0"/>
      <w:marTop w:val="0"/>
      <w:marBottom w:val="0"/>
      <w:divBdr>
        <w:top w:val="none" w:sz="0" w:space="0" w:color="auto"/>
        <w:left w:val="none" w:sz="0" w:space="0" w:color="auto"/>
        <w:bottom w:val="none" w:sz="0" w:space="0" w:color="auto"/>
        <w:right w:val="none" w:sz="0" w:space="0" w:color="auto"/>
      </w:divBdr>
    </w:div>
    <w:div w:id="455367192">
      <w:bodyDiv w:val="1"/>
      <w:marLeft w:val="0"/>
      <w:marRight w:val="0"/>
      <w:marTop w:val="0"/>
      <w:marBottom w:val="0"/>
      <w:divBdr>
        <w:top w:val="none" w:sz="0" w:space="0" w:color="auto"/>
        <w:left w:val="none" w:sz="0" w:space="0" w:color="auto"/>
        <w:bottom w:val="none" w:sz="0" w:space="0" w:color="auto"/>
        <w:right w:val="none" w:sz="0" w:space="0" w:color="auto"/>
      </w:divBdr>
    </w:div>
    <w:div w:id="658653107">
      <w:bodyDiv w:val="1"/>
      <w:marLeft w:val="0"/>
      <w:marRight w:val="0"/>
      <w:marTop w:val="0"/>
      <w:marBottom w:val="0"/>
      <w:divBdr>
        <w:top w:val="none" w:sz="0" w:space="0" w:color="auto"/>
        <w:left w:val="none" w:sz="0" w:space="0" w:color="auto"/>
        <w:bottom w:val="none" w:sz="0" w:space="0" w:color="auto"/>
        <w:right w:val="none" w:sz="0" w:space="0" w:color="auto"/>
      </w:divBdr>
    </w:div>
    <w:div w:id="957569614">
      <w:bodyDiv w:val="1"/>
      <w:marLeft w:val="0"/>
      <w:marRight w:val="0"/>
      <w:marTop w:val="0"/>
      <w:marBottom w:val="0"/>
      <w:divBdr>
        <w:top w:val="none" w:sz="0" w:space="0" w:color="auto"/>
        <w:left w:val="none" w:sz="0" w:space="0" w:color="auto"/>
        <w:bottom w:val="none" w:sz="0" w:space="0" w:color="auto"/>
        <w:right w:val="none" w:sz="0" w:space="0" w:color="auto"/>
      </w:divBdr>
    </w:div>
    <w:div w:id="1436171391">
      <w:bodyDiv w:val="1"/>
      <w:marLeft w:val="0"/>
      <w:marRight w:val="0"/>
      <w:marTop w:val="0"/>
      <w:marBottom w:val="0"/>
      <w:divBdr>
        <w:top w:val="none" w:sz="0" w:space="0" w:color="auto"/>
        <w:left w:val="none" w:sz="0" w:space="0" w:color="auto"/>
        <w:bottom w:val="none" w:sz="0" w:space="0" w:color="auto"/>
        <w:right w:val="none" w:sz="0" w:space="0" w:color="auto"/>
      </w:divBdr>
    </w:div>
    <w:div w:id="1588997342">
      <w:bodyDiv w:val="1"/>
      <w:marLeft w:val="0"/>
      <w:marRight w:val="0"/>
      <w:marTop w:val="0"/>
      <w:marBottom w:val="0"/>
      <w:divBdr>
        <w:top w:val="none" w:sz="0" w:space="0" w:color="auto"/>
        <w:left w:val="none" w:sz="0" w:space="0" w:color="auto"/>
        <w:bottom w:val="none" w:sz="0" w:space="0" w:color="auto"/>
        <w:right w:val="none" w:sz="0" w:space="0" w:color="auto"/>
      </w:divBdr>
    </w:div>
    <w:div w:id="1602034553">
      <w:bodyDiv w:val="1"/>
      <w:marLeft w:val="0"/>
      <w:marRight w:val="0"/>
      <w:marTop w:val="0"/>
      <w:marBottom w:val="0"/>
      <w:divBdr>
        <w:top w:val="none" w:sz="0" w:space="0" w:color="auto"/>
        <w:left w:val="none" w:sz="0" w:space="0" w:color="auto"/>
        <w:bottom w:val="none" w:sz="0" w:space="0" w:color="auto"/>
        <w:right w:val="none" w:sz="0" w:space="0" w:color="auto"/>
      </w:divBdr>
    </w:div>
    <w:div w:id="1733382196">
      <w:bodyDiv w:val="1"/>
      <w:marLeft w:val="0"/>
      <w:marRight w:val="0"/>
      <w:marTop w:val="0"/>
      <w:marBottom w:val="0"/>
      <w:divBdr>
        <w:top w:val="none" w:sz="0" w:space="0" w:color="auto"/>
        <w:left w:val="none" w:sz="0" w:space="0" w:color="auto"/>
        <w:bottom w:val="none" w:sz="0" w:space="0" w:color="auto"/>
        <w:right w:val="none" w:sz="0" w:space="0" w:color="auto"/>
      </w:divBdr>
    </w:div>
    <w:div w:id="1840727954">
      <w:bodyDiv w:val="1"/>
      <w:marLeft w:val="0"/>
      <w:marRight w:val="0"/>
      <w:marTop w:val="0"/>
      <w:marBottom w:val="0"/>
      <w:divBdr>
        <w:top w:val="none" w:sz="0" w:space="0" w:color="auto"/>
        <w:left w:val="none" w:sz="0" w:space="0" w:color="auto"/>
        <w:bottom w:val="none" w:sz="0" w:space="0" w:color="auto"/>
        <w:right w:val="none" w:sz="0" w:space="0" w:color="auto"/>
      </w:divBdr>
    </w:div>
    <w:div w:id="21133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1978</Words>
  <Characters>11277</Characters>
  <Application>Microsoft Office Word</Application>
  <DocSecurity>0</DocSecurity>
  <Lines>93</Lines>
  <Paragraphs>26</Paragraphs>
  <ScaleCrop>false</ScaleCrop>
  <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2019-02-11T20:35:00Z</dcterms:created>
  <dcterms:modified xsi:type="dcterms:W3CDTF">2019-02-11T20:41:00Z</dcterms:modified>
</cp:coreProperties>
</file>