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B9" w:rsidRPr="00474AB9" w:rsidRDefault="00474AB9" w:rsidP="00474A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474AB9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TẮC RUỘT SAU MỔ</w:t>
      </w:r>
    </w:p>
    <w:p w:rsidR="00474AB9" w:rsidRPr="00474AB9" w:rsidRDefault="00474AB9" w:rsidP="00474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474AB9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I.  Triệu Chứng Tắc Ruột Sau Mổ</w:t>
      </w:r>
    </w:p>
    <w:p w:rsidR="00474AB9" w:rsidRPr="00474AB9" w:rsidRDefault="00474AB9" w:rsidP="00474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B9">
        <w:rPr>
          <w:rFonts w:ascii="Times New Roman" w:eastAsia="Times New Roman" w:hAnsi="Times New Roman" w:cs="Times New Roman"/>
          <w:color w:val="000000"/>
          <w:sz w:val="24"/>
          <w:szCs w:val="24"/>
        </w:rPr>
        <w:t>-  Ói.</w:t>
      </w:r>
    </w:p>
    <w:p w:rsidR="00474AB9" w:rsidRPr="00474AB9" w:rsidRDefault="00474AB9" w:rsidP="00474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B9">
        <w:rPr>
          <w:rFonts w:ascii="Times New Roman" w:eastAsia="Times New Roman" w:hAnsi="Times New Roman" w:cs="Times New Roman"/>
          <w:color w:val="000000"/>
          <w:sz w:val="24"/>
          <w:szCs w:val="24"/>
        </w:rPr>
        <w:t>-  Bệnh nhân không trung tiện (Gaz (-)).</w:t>
      </w:r>
    </w:p>
    <w:p w:rsidR="00474AB9" w:rsidRPr="00474AB9" w:rsidRDefault="00474AB9" w:rsidP="00474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B9">
        <w:rPr>
          <w:rFonts w:ascii="Times New Roman" w:eastAsia="Times New Roman" w:hAnsi="Times New Roman" w:cs="Times New Roman"/>
          <w:color w:val="000000"/>
          <w:sz w:val="24"/>
          <w:szCs w:val="24"/>
        </w:rPr>
        <w:t>-  Đau bụng từng cơn - bụng chướng.</w:t>
      </w:r>
    </w:p>
    <w:p w:rsidR="00474AB9" w:rsidRPr="00474AB9" w:rsidRDefault="00474AB9" w:rsidP="00474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474AB9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II.  Xử Trí Tắc Ruột Sau Mổ</w:t>
      </w:r>
    </w:p>
    <w:p w:rsidR="00474AB9" w:rsidRPr="00474AB9" w:rsidRDefault="00474AB9" w:rsidP="00474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B9">
        <w:rPr>
          <w:rFonts w:ascii="Times New Roman" w:eastAsia="Times New Roman" w:hAnsi="Times New Roman" w:cs="Times New Roman"/>
          <w:color w:val="000000"/>
          <w:sz w:val="24"/>
          <w:szCs w:val="24"/>
        </w:rPr>
        <w:t>-  Chụp X-quang bụng đứng, không sửa soạn -&gt; mực nước hơi (+).</w:t>
      </w:r>
    </w:p>
    <w:p w:rsidR="00474AB9" w:rsidRPr="00474AB9" w:rsidRDefault="00474AB9" w:rsidP="00474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B9">
        <w:rPr>
          <w:rFonts w:ascii="Times New Roman" w:eastAsia="Times New Roman" w:hAnsi="Times New Roman" w:cs="Times New Roman"/>
          <w:color w:val="000000"/>
          <w:sz w:val="24"/>
          <w:szCs w:val="24"/>
        </w:rPr>
        <w:t>-  Siêu âm -&gt; các quai ruột giãn chứa nhiều hơi.</w:t>
      </w:r>
    </w:p>
    <w:p w:rsidR="00474AB9" w:rsidRPr="00474AB9" w:rsidRDefault="00474AB9" w:rsidP="00474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B9">
        <w:rPr>
          <w:rFonts w:ascii="Times New Roman" w:eastAsia="Times New Roman" w:hAnsi="Times New Roman" w:cs="Times New Roman"/>
          <w:color w:val="000000"/>
          <w:sz w:val="24"/>
          <w:szCs w:val="24"/>
        </w:rPr>
        <w:t>-  Công thức máu - Hct, có dấu nhiễm trùng, bạch cầu tăng, CRP tăng</w:t>
      </w:r>
    </w:p>
    <w:p w:rsidR="00474AB9" w:rsidRPr="00474AB9" w:rsidRDefault="00474AB9" w:rsidP="00474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B9">
        <w:rPr>
          <w:rFonts w:ascii="Times New Roman" w:eastAsia="Times New Roman" w:hAnsi="Times New Roman" w:cs="Times New Roman"/>
          <w:color w:val="000000"/>
          <w:sz w:val="24"/>
          <w:szCs w:val="24"/>
        </w:rPr>
        <w:t>-  Urée / máu - ion đồ -&gt; có rối loạn nước điện giải.</w:t>
      </w:r>
    </w:p>
    <w:p w:rsidR="00474AB9" w:rsidRPr="00474AB9" w:rsidRDefault="00474AB9" w:rsidP="00474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474AB9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III. Chẩn Đoán Và Hướng Xử Trí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3166"/>
        <w:gridCol w:w="4104"/>
      </w:tblGrid>
      <w:tr w:rsidR="00474AB9" w:rsidRPr="00474AB9" w:rsidTr="00474AB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Dấu hiệu lâm sàng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Liệt ruột sau mổ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Tắc ruột sau mổ</w:t>
            </w:r>
          </w:p>
        </w:tc>
      </w:tr>
      <w:tr w:rsidR="00474AB9" w:rsidRPr="00474AB9" w:rsidTr="00474A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Đau bụng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Gây khó chịu do chướng bụng nhưng không đau nhiều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Đau càng ngày càng nhiều</w:t>
            </w:r>
          </w:p>
        </w:tc>
      </w:tr>
      <w:tr w:rsidR="00474AB9" w:rsidRPr="00474AB9" w:rsidTr="00474A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hậu phẫu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 thường trong vòng 48 -72 giờ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Thường muộn hơn có thể 5 - 7 ngày</w:t>
            </w:r>
          </w:p>
        </w:tc>
      </w:tr>
      <w:tr w:rsidR="00474AB9" w:rsidRPr="00474AB9" w:rsidTr="00474A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Buồn nôn và nôn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+++, càng ngày càng tăng</w:t>
            </w:r>
          </w:p>
        </w:tc>
      </w:tr>
      <w:tr w:rsidR="00474AB9" w:rsidRPr="00474AB9" w:rsidTr="00474A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Chướng bụng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+++, càng ngày càng tăng</w:t>
            </w:r>
          </w:p>
        </w:tc>
      </w:tr>
      <w:tr w:rsidR="00474AB9" w:rsidRPr="00474AB9" w:rsidTr="00474A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 động ruột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Mất hay giảm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Dấu rắn bò Tăng nhu động ruột</w:t>
            </w:r>
          </w:p>
        </w:tc>
      </w:tr>
      <w:tr w:rsidR="00474AB9" w:rsidRPr="00474AB9" w:rsidTr="00474A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+/-</w:t>
            </w:r>
          </w:p>
        </w:tc>
      </w:tr>
      <w:tr w:rsidR="00474AB9" w:rsidRPr="00474AB9" w:rsidTr="00474A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Siêu 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 quai ruột giãn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 quai ruột giãn rộng, có dịch trong ổ bụng, kết hợp với nhiễm trùng trong lòng tử cung hoặc vết mổ</w:t>
            </w:r>
          </w:p>
        </w:tc>
      </w:tr>
      <w:tr w:rsidR="00474AB9" w:rsidRPr="00474AB9" w:rsidTr="00474A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X-quang bụng không sửa soạn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Dãn quai ruột non + ruột già Ruột già đầy hơi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Một hoặc nhiều quai ruột dãn (thường là ruột non) với mực nước hơi (+)</w:t>
            </w:r>
          </w:p>
        </w:tc>
      </w:tr>
      <w:tr w:rsidR="00474AB9" w:rsidRPr="00474AB9" w:rsidTr="00474A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Hút dịch dạ dày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Hút dịch dạ dày liên tục để giảm áp</w:t>
            </w:r>
          </w:p>
        </w:tc>
      </w:tr>
      <w:tr w:rsidR="00474AB9" w:rsidRPr="00474AB9" w:rsidTr="00474A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 sonde trực tràng Điều chỉnh nước, điện giải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Kháng sinh phối hợp liều cao Điều chỉnh nước điện giải</w:t>
            </w:r>
          </w:p>
        </w:tc>
      </w:tr>
      <w:tr w:rsidR="00474AB9" w:rsidRPr="00474AB9" w:rsidTr="00474A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Thuốc kích thích nhu động ruột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AB9" w:rsidRPr="00474AB9" w:rsidRDefault="00474AB9" w:rsidP="0047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chẩn ngoại tổng quát</w:t>
            </w:r>
          </w:p>
        </w:tc>
      </w:tr>
    </w:tbl>
    <w:p w:rsidR="00C95683" w:rsidRDefault="00C95683">
      <w:bookmarkStart w:id="0" w:name="_GoBack"/>
      <w:bookmarkEnd w:id="0"/>
    </w:p>
    <w:sectPr w:rsidR="00C9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02"/>
    <w:rsid w:val="00474AB9"/>
    <w:rsid w:val="00751102"/>
    <w:rsid w:val="00C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EAC99-BEF5-45DE-B46C-FB2728D5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47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2019-02-15T14:19:00Z</dcterms:created>
  <dcterms:modified xsi:type="dcterms:W3CDTF">2019-02-15T14:20:00Z</dcterms:modified>
</cp:coreProperties>
</file>