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AF" w:rsidRPr="005E73AF" w:rsidRDefault="005E73AF" w:rsidP="005E73A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5E73AF">
        <w:rPr>
          <w:rFonts w:ascii="Times New Roman" w:eastAsia="Times New Roman" w:hAnsi="Times New Roman" w:cs="Times New Roman"/>
          <w:b/>
          <w:bCs/>
          <w:color w:val="E80000"/>
          <w:kern w:val="36"/>
          <w:sz w:val="26"/>
          <w:szCs w:val="26"/>
        </w:rPr>
        <w:t>TRÀN MÁU MÀNG PHỔI</w:t>
      </w:r>
    </w:p>
    <w:p w:rsidR="005E73AF" w:rsidRPr="005E73AF" w:rsidRDefault="005E73AF" w:rsidP="005E73A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5E73AF">
        <w:rPr>
          <w:rFonts w:ascii="Times New Roman" w:eastAsia="Times New Roman" w:hAnsi="Times New Roman" w:cs="Times New Roman"/>
          <w:b/>
          <w:bCs/>
          <w:color w:val="000000"/>
          <w:sz w:val="30"/>
        </w:rPr>
        <w:t>1. </w:t>
      </w:r>
      <w:r w:rsidRPr="005E73AF">
        <w:rPr>
          <w:rFonts w:ascii="Times New Roman" w:eastAsia="Times New Roman" w:hAnsi="Times New Roman" w:cs="Times New Roman"/>
          <w:b/>
          <w:bCs/>
          <w:color w:val="000000"/>
          <w:sz w:val="30"/>
          <w:u w:val="single"/>
        </w:rPr>
        <w:t>ĐAI CƯƠNG:</w:t>
      </w:r>
    </w:p>
    <w:p w:rsidR="005E73AF" w:rsidRPr="005E73AF" w:rsidRDefault="005E73AF" w:rsidP="005E73A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5E73AF">
        <w:rPr>
          <w:rFonts w:ascii="Times New Roman" w:eastAsia="Times New Roman" w:hAnsi="Times New Roman" w:cs="Times New Roman"/>
          <w:b/>
          <w:bCs/>
          <w:color w:val="000000"/>
          <w:sz w:val="30"/>
        </w:rPr>
        <w:t>1.1. </w:t>
      </w:r>
      <w:r w:rsidRPr="005E73AF">
        <w:rPr>
          <w:rFonts w:ascii="Times New Roman" w:eastAsia="Times New Roman" w:hAnsi="Times New Roman" w:cs="Times New Roman"/>
          <w:b/>
          <w:bCs/>
          <w:color w:val="000000"/>
          <w:sz w:val="30"/>
          <w:u w:val="single"/>
        </w:rPr>
        <w:t>Đinh nghĩa:</w:t>
      </w:r>
    </w:p>
    <w:p w:rsidR="005E73AF" w:rsidRPr="005E73AF" w:rsidRDefault="005E73AF" w:rsidP="005E73A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5E73AF">
        <w:rPr>
          <w:rFonts w:ascii="Times New Roman" w:eastAsia="Times New Roman" w:hAnsi="Times New Roman" w:cs="Times New Roman"/>
          <w:color w:val="000000"/>
          <w:sz w:val="30"/>
          <w:szCs w:val="30"/>
        </w:rPr>
        <w:t>Tràn máu màng phổi là sự tích tụ máu trong khoang màng phổi. Tràn máu màng phổi là một bệnh cảnh rất thường gặp trong chấn thương, vết thương ngực và trong tình trạng đa chấn thương. Nguồn máu chảy vào trong khoang màng phổi thường xuất phát từ các cấu trúc bên trong lồng ngực như nhu mô phổi, các mạch máu lờn vùng trung thất hay xuất phát từ thành ngực: động mạch liên sườn, động mạch ngực trong hay từ đầu các xương sườn bị gãy. Chẩn đoán nhanh, chính xác và điều trị hiệu quả hợp lý góp phần rất quan trọng trong việc cải thiện tiên lượng, tránh được các biến chứng và di chứng của tràn máu màng phổi, sớm trả bệnh nhân về với cuộc sống và lao động hàng ngày và giảm bớt chi phí điều trị cho bản thân bệnh nhân, gia đình và xã hội.</w:t>
      </w:r>
    </w:p>
    <w:p w:rsidR="005E73AF" w:rsidRDefault="005E73AF" w:rsidP="005E73AF">
      <w:pPr>
        <w:pStyle w:val="NormalWeb"/>
        <w:shd w:val="clear" w:color="auto" w:fill="FFFFFF"/>
        <w:rPr>
          <w:color w:val="000000"/>
          <w:sz w:val="30"/>
          <w:szCs w:val="30"/>
        </w:rPr>
      </w:pPr>
      <w:r>
        <w:rPr>
          <w:rStyle w:val="Strong"/>
          <w:color w:val="000000"/>
          <w:sz w:val="30"/>
          <w:szCs w:val="30"/>
        </w:rPr>
        <w:t>1.2. </w:t>
      </w:r>
      <w:r>
        <w:rPr>
          <w:rStyle w:val="Strong"/>
          <w:color w:val="000000"/>
          <w:sz w:val="30"/>
          <w:szCs w:val="30"/>
          <w:u w:val="single"/>
        </w:rPr>
        <w:t>Nguyên nhân:</w:t>
      </w:r>
    </w:p>
    <w:p w:rsidR="005E73AF" w:rsidRDefault="005E73AF" w:rsidP="005E73AF">
      <w:pPr>
        <w:pStyle w:val="NormalWeb"/>
        <w:shd w:val="clear" w:color="auto" w:fill="FFFFFF"/>
        <w:rPr>
          <w:color w:val="000000"/>
          <w:sz w:val="30"/>
          <w:szCs w:val="30"/>
        </w:rPr>
      </w:pPr>
      <w:r>
        <w:rPr>
          <w:color w:val="000000"/>
          <w:sz w:val="30"/>
          <w:szCs w:val="30"/>
        </w:rPr>
        <w:t>• Chấn thương ngực kín có gãy xương sườn</w:t>
      </w:r>
    </w:p>
    <w:p w:rsidR="005E73AF" w:rsidRDefault="005E73AF" w:rsidP="005E73AF">
      <w:pPr>
        <w:pStyle w:val="NormalWeb"/>
        <w:shd w:val="clear" w:color="auto" w:fill="FFFFFF"/>
        <w:rPr>
          <w:color w:val="000000"/>
          <w:sz w:val="30"/>
          <w:szCs w:val="30"/>
        </w:rPr>
      </w:pPr>
      <w:r>
        <w:rPr>
          <w:color w:val="000000"/>
          <w:sz w:val="30"/>
          <w:szCs w:val="30"/>
        </w:rPr>
        <w:t>• Chấn thương ngực hở, vết thương thấu ngực</w:t>
      </w:r>
    </w:p>
    <w:p w:rsidR="005E73AF" w:rsidRDefault="005E73AF" w:rsidP="005E73AF">
      <w:pPr>
        <w:pStyle w:val="NormalWeb"/>
        <w:shd w:val="clear" w:color="auto" w:fill="FFFFFF"/>
        <w:rPr>
          <w:color w:val="000000"/>
          <w:sz w:val="30"/>
          <w:szCs w:val="30"/>
        </w:rPr>
      </w:pPr>
      <w:r>
        <w:rPr>
          <w:rStyle w:val="Strong"/>
          <w:color w:val="000000"/>
          <w:sz w:val="30"/>
          <w:szCs w:val="30"/>
        </w:rPr>
        <w:t>1.3. </w:t>
      </w:r>
      <w:r>
        <w:rPr>
          <w:rStyle w:val="Strong"/>
          <w:color w:val="000000"/>
          <w:sz w:val="30"/>
          <w:szCs w:val="30"/>
          <w:u w:val="single"/>
        </w:rPr>
        <w:t>Phân loai;</w:t>
      </w:r>
    </w:p>
    <w:p w:rsidR="005E73AF" w:rsidRDefault="005E73AF" w:rsidP="005E73AF">
      <w:pPr>
        <w:pStyle w:val="NormalWeb"/>
        <w:shd w:val="clear" w:color="auto" w:fill="FFFFFF"/>
        <w:rPr>
          <w:color w:val="000000"/>
          <w:sz w:val="30"/>
          <w:szCs w:val="30"/>
        </w:rPr>
      </w:pPr>
      <w:r>
        <w:rPr>
          <w:color w:val="000000"/>
          <w:sz w:val="30"/>
          <w:szCs w:val="30"/>
        </w:rPr>
        <w:t>• TMMP lượng ít: &lt;350 ml</w:t>
      </w:r>
    </w:p>
    <w:p w:rsidR="005E73AF" w:rsidRDefault="005E73AF" w:rsidP="005E73AF">
      <w:pPr>
        <w:pStyle w:val="NormalWeb"/>
        <w:shd w:val="clear" w:color="auto" w:fill="FFFFFF"/>
        <w:rPr>
          <w:color w:val="000000"/>
          <w:sz w:val="30"/>
          <w:szCs w:val="30"/>
        </w:rPr>
      </w:pPr>
      <w:r>
        <w:rPr>
          <w:color w:val="000000"/>
          <w:sz w:val="30"/>
          <w:szCs w:val="30"/>
        </w:rPr>
        <w:t>• TMMP lượng vừa: 350-750 ml</w:t>
      </w:r>
    </w:p>
    <w:p w:rsidR="005E73AF" w:rsidRDefault="005E73AF" w:rsidP="005E73AF">
      <w:pPr>
        <w:pStyle w:val="NormalWeb"/>
        <w:shd w:val="clear" w:color="auto" w:fill="FFFFFF"/>
        <w:rPr>
          <w:color w:val="000000"/>
          <w:sz w:val="30"/>
          <w:szCs w:val="30"/>
        </w:rPr>
      </w:pPr>
      <w:r>
        <w:rPr>
          <w:color w:val="000000"/>
          <w:sz w:val="30"/>
          <w:szCs w:val="30"/>
        </w:rPr>
        <w:t>• TMMP lượng nhiều: &gt;750 ml.</w:t>
      </w:r>
    </w:p>
    <w:p w:rsidR="005E73AF" w:rsidRDefault="005E73AF" w:rsidP="005E73AF">
      <w:pPr>
        <w:pStyle w:val="NormalWeb"/>
        <w:shd w:val="clear" w:color="auto" w:fill="FFFFFF"/>
        <w:rPr>
          <w:color w:val="000000"/>
          <w:sz w:val="30"/>
          <w:szCs w:val="30"/>
        </w:rPr>
      </w:pPr>
      <w:r>
        <w:rPr>
          <w:rStyle w:val="Strong"/>
          <w:color w:val="000000"/>
          <w:sz w:val="30"/>
          <w:szCs w:val="30"/>
        </w:rPr>
        <w:t>2. </w:t>
      </w:r>
      <w:r>
        <w:rPr>
          <w:rStyle w:val="Strong"/>
          <w:color w:val="000000"/>
          <w:sz w:val="30"/>
          <w:szCs w:val="30"/>
          <w:u w:val="single"/>
        </w:rPr>
        <w:t>ĐÁNH GIÁ BỆNH NHÂN:</w:t>
      </w:r>
    </w:p>
    <w:p w:rsidR="005E73AF" w:rsidRDefault="005E73AF" w:rsidP="005E73AF">
      <w:pPr>
        <w:pStyle w:val="NormalWeb"/>
        <w:shd w:val="clear" w:color="auto" w:fill="FFFFFF"/>
        <w:rPr>
          <w:color w:val="000000"/>
          <w:sz w:val="30"/>
          <w:szCs w:val="30"/>
        </w:rPr>
      </w:pPr>
      <w:r>
        <w:rPr>
          <w:rStyle w:val="Strong"/>
          <w:color w:val="000000"/>
          <w:sz w:val="30"/>
          <w:szCs w:val="30"/>
        </w:rPr>
        <w:t>2.1. </w:t>
      </w:r>
      <w:r>
        <w:rPr>
          <w:rStyle w:val="Strong"/>
          <w:color w:val="000000"/>
          <w:sz w:val="30"/>
          <w:szCs w:val="30"/>
          <w:u w:val="single"/>
        </w:rPr>
        <w:t>Lâm sàng;</w:t>
      </w:r>
    </w:p>
    <w:p w:rsidR="005E73AF" w:rsidRDefault="005E73AF" w:rsidP="005E73AF">
      <w:pPr>
        <w:pStyle w:val="NormalWeb"/>
        <w:shd w:val="clear" w:color="auto" w:fill="FFFFFF"/>
        <w:rPr>
          <w:color w:val="000000"/>
          <w:sz w:val="30"/>
          <w:szCs w:val="30"/>
        </w:rPr>
      </w:pPr>
      <w:r>
        <w:rPr>
          <w:color w:val="000000"/>
          <w:sz w:val="30"/>
          <w:szCs w:val="30"/>
        </w:rPr>
        <w:t>• Ho, đau thành ngực, khó thở</w:t>
      </w:r>
    </w:p>
    <w:p w:rsidR="005E73AF" w:rsidRDefault="005E73AF" w:rsidP="005E73AF">
      <w:pPr>
        <w:pStyle w:val="NormalWeb"/>
        <w:shd w:val="clear" w:color="auto" w:fill="FFFFFF"/>
        <w:rPr>
          <w:color w:val="000000"/>
          <w:sz w:val="30"/>
          <w:szCs w:val="30"/>
        </w:rPr>
      </w:pPr>
      <w:r>
        <w:rPr>
          <w:color w:val="000000"/>
          <w:sz w:val="30"/>
          <w:szCs w:val="30"/>
        </w:rPr>
        <w:t>• Nghe phổi: hội chứng 3 giảm (giảm âm phế bào, giảm rung thanh, giảm âm gõ)</w:t>
      </w:r>
    </w:p>
    <w:p w:rsidR="005E73AF" w:rsidRDefault="005E73AF" w:rsidP="005E73AF">
      <w:pPr>
        <w:pStyle w:val="NormalWeb"/>
        <w:shd w:val="clear" w:color="auto" w:fill="FFFFFF"/>
        <w:rPr>
          <w:color w:val="000000"/>
          <w:sz w:val="30"/>
          <w:szCs w:val="30"/>
        </w:rPr>
      </w:pPr>
      <w:r>
        <w:rPr>
          <w:rStyle w:val="Strong"/>
          <w:color w:val="000000"/>
          <w:sz w:val="30"/>
          <w:szCs w:val="30"/>
        </w:rPr>
        <w:lastRenderedPageBreak/>
        <w:t>2.2. </w:t>
      </w:r>
      <w:r>
        <w:rPr>
          <w:rStyle w:val="Strong"/>
          <w:color w:val="000000"/>
          <w:sz w:val="30"/>
          <w:szCs w:val="30"/>
          <w:u w:val="single"/>
        </w:rPr>
        <w:t>Cận lâm sàng;</w:t>
      </w:r>
    </w:p>
    <w:p w:rsidR="005E73AF" w:rsidRDefault="005E73AF" w:rsidP="005E73AF">
      <w:pPr>
        <w:pStyle w:val="NormalWeb"/>
        <w:shd w:val="clear" w:color="auto" w:fill="FFFFFF"/>
        <w:rPr>
          <w:color w:val="000000"/>
          <w:sz w:val="30"/>
          <w:szCs w:val="30"/>
        </w:rPr>
      </w:pPr>
      <w:r>
        <w:rPr>
          <w:rStyle w:val="Strong"/>
          <w:color w:val="000000"/>
          <w:sz w:val="30"/>
          <w:szCs w:val="30"/>
        </w:rPr>
        <w:t>• X- Quang ngực</w:t>
      </w:r>
      <w:r>
        <w:rPr>
          <w:color w:val="000000"/>
          <w:sz w:val="30"/>
          <w:szCs w:val="30"/>
        </w:rPr>
        <w:t>: Dịch trong khoang màng phổi (mờ góc sườn hoành, đường cong Damoiseau, mờ đồng nhất vùng thấp của phổi)</w:t>
      </w:r>
    </w:p>
    <w:p w:rsidR="005E73AF" w:rsidRDefault="005E73AF" w:rsidP="005E73AF">
      <w:pPr>
        <w:pStyle w:val="NormalWeb"/>
        <w:shd w:val="clear" w:color="auto" w:fill="FFFFFF"/>
        <w:rPr>
          <w:color w:val="000000"/>
          <w:sz w:val="30"/>
          <w:szCs w:val="30"/>
        </w:rPr>
      </w:pPr>
      <w:r>
        <w:rPr>
          <w:color w:val="000000"/>
          <w:sz w:val="30"/>
          <w:szCs w:val="30"/>
        </w:rPr>
        <w:t>• Siêu âm: dịch màng phổi (+)</w:t>
      </w:r>
    </w:p>
    <w:p w:rsidR="005E73AF" w:rsidRDefault="005E73AF" w:rsidP="005E73AF">
      <w:pPr>
        <w:pStyle w:val="NormalWeb"/>
        <w:shd w:val="clear" w:color="auto" w:fill="FFFFFF"/>
        <w:rPr>
          <w:color w:val="000000"/>
          <w:sz w:val="30"/>
          <w:szCs w:val="30"/>
        </w:rPr>
      </w:pPr>
      <w:r>
        <w:rPr>
          <w:rStyle w:val="Strong"/>
          <w:color w:val="000000"/>
          <w:sz w:val="30"/>
          <w:szCs w:val="30"/>
        </w:rPr>
        <w:t>3. </w:t>
      </w:r>
      <w:r>
        <w:rPr>
          <w:rStyle w:val="Strong"/>
          <w:color w:val="000000"/>
          <w:sz w:val="30"/>
          <w:szCs w:val="30"/>
          <w:u w:val="single"/>
        </w:rPr>
        <w:t>CHẨN ĐOÁN TRÀN MÁU MÀNG PHỔI:</w:t>
      </w:r>
    </w:p>
    <w:p w:rsidR="005E73AF" w:rsidRDefault="005E73AF" w:rsidP="005E73AF">
      <w:pPr>
        <w:pStyle w:val="NormalWeb"/>
        <w:shd w:val="clear" w:color="auto" w:fill="FFFFFF"/>
        <w:rPr>
          <w:color w:val="000000"/>
          <w:sz w:val="30"/>
          <w:szCs w:val="30"/>
        </w:rPr>
      </w:pPr>
      <w:r>
        <w:rPr>
          <w:rStyle w:val="Strong"/>
          <w:color w:val="000000"/>
          <w:sz w:val="30"/>
          <w:szCs w:val="30"/>
        </w:rPr>
        <w:t>3.1. </w:t>
      </w:r>
      <w:r>
        <w:rPr>
          <w:rStyle w:val="Strong"/>
          <w:color w:val="000000"/>
          <w:sz w:val="30"/>
          <w:szCs w:val="30"/>
          <w:u w:val="single"/>
        </w:rPr>
        <w:t>Tiêu chuẩn xác định:</w:t>
      </w:r>
    </w:p>
    <w:p w:rsidR="005E73AF" w:rsidRDefault="005E73AF" w:rsidP="005E73AF">
      <w:pPr>
        <w:pStyle w:val="NormalWeb"/>
        <w:shd w:val="clear" w:color="auto" w:fill="FFFFFF"/>
        <w:rPr>
          <w:color w:val="000000"/>
          <w:sz w:val="30"/>
          <w:szCs w:val="30"/>
        </w:rPr>
      </w:pPr>
      <w:r>
        <w:rPr>
          <w:color w:val="000000"/>
          <w:sz w:val="30"/>
          <w:szCs w:val="30"/>
        </w:rPr>
        <w:t>- Bệnh nhân bị chấn thương ngực.</w:t>
      </w:r>
    </w:p>
    <w:p w:rsidR="005E73AF" w:rsidRDefault="005E73AF" w:rsidP="005E73AF">
      <w:pPr>
        <w:pStyle w:val="NormalWeb"/>
        <w:shd w:val="clear" w:color="auto" w:fill="FFFFFF"/>
        <w:rPr>
          <w:color w:val="000000"/>
          <w:sz w:val="30"/>
          <w:szCs w:val="30"/>
        </w:rPr>
      </w:pPr>
      <w:r>
        <w:rPr>
          <w:color w:val="000000"/>
          <w:sz w:val="30"/>
          <w:szCs w:val="30"/>
        </w:rPr>
        <w:t>- Hội chứng 3 giảm bên phổi tổn thương.</w:t>
      </w:r>
    </w:p>
    <w:p w:rsidR="005E73AF" w:rsidRDefault="005E73AF" w:rsidP="005E73AF">
      <w:pPr>
        <w:pStyle w:val="NormalWeb"/>
        <w:shd w:val="clear" w:color="auto" w:fill="FFFFFF"/>
        <w:rPr>
          <w:color w:val="000000"/>
          <w:sz w:val="30"/>
          <w:szCs w:val="30"/>
        </w:rPr>
      </w:pPr>
      <w:r>
        <w:rPr>
          <w:color w:val="000000"/>
          <w:sz w:val="30"/>
          <w:szCs w:val="30"/>
        </w:rPr>
        <w:t>- X-Quang ngực và Siêu âm phát hiện dịch màng phổi.</w:t>
      </w:r>
    </w:p>
    <w:p w:rsidR="005E73AF" w:rsidRDefault="005E73AF" w:rsidP="005E73AF">
      <w:pPr>
        <w:pStyle w:val="NormalWeb"/>
        <w:shd w:val="clear" w:color="auto" w:fill="FFFFFF"/>
        <w:rPr>
          <w:color w:val="000000"/>
          <w:sz w:val="30"/>
          <w:szCs w:val="30"/>
        </w:rPr>
      </w:pPr>
      <w:r>
        <w:rPr>
          <w:rStyle w:val="Strong"/>
          <w:color w:val="000000"/>
          <w:sz w:val="30"/>
          <w:szCs w:val="30"/>
        </w:rPr>
        <w:t>3.3. </w:t>
      </w:r>
      <w:r>
        <w:rPr>
          <w:rStyle w:val="Strong"/>
          <w:color w:val="000000"/>
          <w:sz w:val="30"/>
          <w:szCs w:val="30"/>
          <w:u w:val="single"/>
        </w:rPr>
        <w:t>Những điểm lưu ý trong tràn máu màng phổi do chấn thương;</w:t>
      </w:r>
    </w:p>
    <w:p w:rsidR="005E73AF" w:rsidRDefault="005E73AF" w:rsidP="005E73AF">
      <w:pPr>
        <w:pStyle w:val="NormalWeb"/>
        <w:shd w:val="clear" w:color="auto" w:fill="FFFFFF"/>
        <w:rPr>
          <w:color w:val="000000"/>
          <w:sz w:val="30"/>
          <w:szCs w:val="30"/>
        </w:rPr>
      </w:pPr>
      <w:r>
        <w:rPr>
          <w:color w:val="000000"/>
          <w:sz w:val="30"/>
          <w:szCs w:val="30"/>
        </w:rPr>
        <w:t>Việc khám xét lâm sàng để ghi nhận các triệu chứng tràn máu màng phổi tốt nhất là được thực hiện khi bệnh nhân ở tư thế đứng hoặc ngồi. Ở tư thế nằm khó phát hiện hết các triệu chứng. Nếu khám lâm sàng kỹ thì tràn máu màng phổi lượng từ 400 - 500 ml đã có thể chẩn đoán được, trong khi cùng lượng máu như vậy biểu hiện trên phim X quang chỉ thấy xóa góc sườn hoành.</w:t>
      </w:r>
    </w:p>
    <w:p w:rsidR="00000000" w:rsidRDefault="005E73AF">
      <w:pPr>
        <w:rPr>
          <w:color w:val="000000"/>
          <w:sz w:val="30"/>
          <w:szCs w:val="30"/>
          <w:shd w:val="clear" w:color="auto" w:fill="FFFFFF"/>
        </w:rPr>
      </w:pPr>
      <w:r>
        <w:rPr>
          <w:color w:val="000000"/>
          <w:sz w:val="30"/>
          <w:szCs w:val="30"/>
          <w:shd w:val="clear" w:color="auto" w:fill="FFFFFF"/>
        </w:rPr>
        <w:t>Thông thường, hầu bệnh nhân vào bệnh viện đều được khám ở tư thế nằm. Trong trường hợp này, máu trong khoang màng phổi trải dài ra sau cho nên các kỹ thuật khám thông thường như: gõ và nghe vẫn không phát hiện được tràn máu mặc dù có thể đã có tràn máu màng phổi lượng nhiều.</w:t>
      </w:r>
    </w:p>
    <w:p w:rsidR="005E73AF" w:rsidRDefault="005E73AF" w:rsidP="005E73AF">
      <w:pPr>
        <w:pStyle w:val="NormalWeb"/>
        <w:shd w:val="clear" w:color="auto" w:fill="FFFFFF"/>
        <w:rPr>
          <w:color w:val="000000"/>
          <w:sz w:val="30"/>
          <w:szCs w:val="30"/>
        </w:rPr>
      </w:pPr>
      <w:r>
        <w:rPr>
          <w:color w:val="000000"/>
          <w:sz w:val="30"/>
          <w:szCs w:val="30"/>
        </w:rPr>
        <w:t>Trong tràn máu do vết thương xuyên thấu hoặc chấn thương có rách cơ hoành, máu trong khoang màng phổi có thể có nguồn gốc từ các tạng trong ổ bụng bị chấn thương. Lượng máu này bị áp lực âm khoang màng phổi hút lên qua chỗ rách của cơ hoành. Vì vậy trong trường hợp tràn máu màng phổi có rách cơ hoành cần chú ý đến các tạng trong ổ bụng.</w:t>
      </w:r>
    </w:p>
    <w:p w:rsidR="005E73AF" w:rsidRDefault="005E73AF" w:rsidP="005E73AF">
      <w:pPr>
        <w:pStyle w:val="NormalWeb"/>
        <w:shd w:val="clear" w:color="auto" w:fill="FFFFFF"/>
        <w:rPr>
          <w:color w:val="000000"/>
          <w:sz w:val="30"/>
          <w:szCs w:val="30"/>
        </w:rPr>
      </w:pPr>
      <w:r>
        <w:rPr>
          <w:rStyle w:val="Strong"/>
          <w:color w:val="000000"/>
          <w:sz w:val="30"/>
          <w:szCs w:val="30"/>
        </w:rPr>
        <w:t>4. </w:t>
      </w:r>
      <w:r>
        <w:rPr>
          <w:rStyle w:val="Strong"/>
          <w:color w:val="000000"/>
          <w:sz w:val="30"/>
          <w:szCs w:val="30"/>
          <w:u w:val="single"/>
        </w:rPr>
        <w:t>ĐIỀU TRỊ TRÀN MÁU MÀNG PHỔI;</w:t>
      </w:r>
    </w:p>
    <w:p w:rsidR="005E73AF" w:rsidRDefault="005E73AF" w:rsidP="005E73AF">
      <w:pPr>
        <w:pStyle w:val="NormalWeb"/>
        <w:shd w:val="clear" w:color="auto" w:fill="FFFFFF"/>
        <w:rPr>
          <w:color w:val="000000"/>
          <w:sz w:val="30"/>
          <w:szCs w:val="30"/>
        </w:rPr>
      </w:pPr>
      <w:r>
        <w:rPr>
          <w:rStyle w:val="Strong"/>
          <w:color w:val="000000"/>
          <w:sz w:val="30"/>
          <w:szCs w:val="30"/>
        </w:rPr>
        <w:t>4.1. Muc đích:</w:t>
      </w:r>
      <w:r>
        <w:rPr>
          <w:color w:val="000000"/>
          <w:sz w:val="30"/>
          <w:szCs w:val="30"/>
        </w:rPr>
        <w:t> dẫn lưu máu ra khỏi khoang màng phổi để phổi nở hết.</w:t>
      </w:r>
    </w:p>
    <w:p w:rsidR="005E73AF" w:rsidRDefault="005E73AF">
      <w:r>
        <w:rPr>
          <w:noProof/>
        </w:rPr>
        <w:lastRenderedPageBreak/>
        <w:drawing>
          <wp:inline distT="0" distB="0" distL="0" distR="0">
            <wp:extent cx="5943600" cy="3794442"/>
            <wp:effectExtent l="19050" t="0" r="0" b="0"/>
            <wp:docPr id="1" name="Picture 1" descr="trÃ n mÃ¡u mÃ ng ph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Ã n mÃ¡u mÃ ng phá»i"/>
                    <pic:cNvPicPr>
                      <a:picLocks noChangeAspect="1" noChangeArrowheads="1"/>
                    </pic:cNvPicPr>
                  </pic:nvPicPr>
                  <pic:blipFill>
                    <a:blip r:embed="rId4"/>
                    <a:srcRect/>
                    <a:stretch>
                      <a:fillRect/>
                    </a:stretch>
                  </pic:blipFill>
                  <pic:spPr bwMode="auto">
                    <a:xfrm>
                      <a:off x="0" y="0"/>
                      <a:ext cx="5943600" cy="3794442"/>
                    </a:xfrm>
                    <a:prstGeom prst="rect">
                      <a:avLst/>
                    </a:prstGeom>
                    <a:noFill/>
                    <a:ln w="9525">
                      <a:noFill/>
                      <a:miter lim="800000"/>
                      <a:headEnd/>
                      <a:tailEnd/>
                    </a:ln>
                  </pic:spPr>
                </pic:pic>
              </a:graphicData>
            </a:graphic>
          </wp:inline>
        </w:drawing>
      </w:r>
    </w:p>
    <w:p w:rsidR="005E73AF" w:rsidRDefault="005E73AF" w:rsidP="005E73AF">
      <w:pPr>
        <w:pStyle w:val="NormalWeb"/>
        <w:shd w:val="clear" w:color="auto" w:fill="FFFFFF"/>
        <w:rPr>
          <w:color w:val="000000"/>
          <w:sz w:val="30"/>
          <w:szCs w:val="30"/>
        </w:rPr>
      </w:pPr>
      <w:r>
        <w:rPr>
          <w:rStyle w:val="Strong"/>
          <w:color w:val="000000"/>
          <w:sz w:val="30"/>
          <w:szCs w:val="30"/>
        </w:rPr>
        <w:t>5. THEO DÕI TÁI KHÁM:</w:t>
      </w:r>
    </w:p>
    <w:p w:rsidR="005E73AF" w:rsidRDefault="005E73AF" w:rsidP="005E73AF">
      <w:pPr>
        <w:pStyle w:val="NormalWeb"/>
        <w:shd w:val="clear" w:color="auto" w:fill="FFFFFF"/>
        <w:rPr>
          <w:color w:val="000000"/>
          <w:sz w:val="30"/>
          <w:szCs w:val="30"/>
        </w:rPr>
      </w:pPr>
      <w:r>
        <w:rPr>
          <w:rStyle w:val="Strong"/>
          <w:color w:val="000000"/>
          <w:sz w:val="30"/>
          <w:szCs w:val="30"/>
          <w:u w:val="single"/>
        </w:rPr>
        <w:t>5.1. Tiêu chuẩn nhập viện:</w:t>
      </w:r>
    </w:p>
    <w:p w:rsidR="005E73AF" w:rsidRDefault="005E73AF" w:rsidP="005E73AF">
      <w:pPr>
        <w:pStyle w:val="NormalWeb"/>
        <w:shd w:val="clear" w:color="auto" w:fill="FFFFFF"/>
        <w:rPr>
          <w:color w:val="000000"/>
          <w:sz w:val="30"/>
          <w:szCs w:val="30"/>
        </w:rPr>
      </w:pPr>
      <w:r>
        <w:rPr>
          <w:color w:val="000000"/>
          <w:sz w:val="30"/>
          <w:szCs w:val="30"/>
        </w:rPr>
        <w:t>- Bệnh nhân chấn thương ngực.</w:t>
      </w:r>
    </w:p>
    <w:p w:rsidR="005E73AF" w:rsidRDefault="005E73AF" w:rsidP="005E73AF">
      <w:pPr>
        <w:pStyle w:val="NormalWeb"/>
        <w:shd w:val="clear" w:color="auto" w:fill="FFFFFF"/>
        <w:rPr>
          <w:color w:val="000000"/>
          <w:sz w:val="30"/>
          <w:szCs w:val="30"/>
        </w:rPr>
      </w:pPr>
      <w:r>
        <w:rPr>
          <w:color w:val="000000"/>
          <w:sz w:val="30"/>
          <w:szCs w:val="30"/>
        </w:rPr>
        <w:t>- Khám lâm sàng: có hội chứng 3 giảm.</w:t>
      </w:r>
    </w:p>
    <w:p w:rsidR="005E73AF" w:rsidRDefault="005E73AF" w:rsidP="005E73AF">
      <w:pPr>
        <w:pStyle w:val="NormalWeb"/>
        <w:shd w:val="clear" w:color="auto" w:fill="FFFFFF"/>
        <w:rPr>
          <w:color w:val="000000"/>
          <w:sz w:val="30"/>
          <w:szCs w:val="30"/>
        </w:rPr>
      </w:pPr>
      <w:r>
        <w:rPr>
          <w:color w:val="000000"/>
          <w:sz w:val="30"/>
          <w:szCs w:val="30"/>
        </w:rPr>
        <w:t>- Cận lâm sàng: X-Quang ngực và siêu âm phát hiện dịch màng phổi.</w:t>
      </w:r>
    </w:p>
    <w:p w:rsidR="005E73AF" w:rsidRDefault="005E73AF" w:rsidP="005E73AF">
      <w:pPr>
        <w:pStyle w:val="NormalWeb"/>
        <w:shd w:val="clear" w:color="auto" w:fill="FFFFFF"/>
        <w:rPr>
          <w:color w:val="000000"/>
          <w:sz w:val="30"/>
          <w:szCs w:val="30"/>
        </w:rPr>
      </w:pPr>
      <w:r>
        <w:rPr>
          <w:color w:val="000000"/>
          <w:sz w:val="30"/>
          <w:szCs w:val="30"/>
          <w:u w:val="single"/>
        </w:rPr>
        <w:t>5.2. Theo dõi:</w:t>
      </w:r>
      <w:r>
        <w:rPr>
          <w:color w:val="000000"/>
          <w:sz w:val="30"/>
          <w:szCs w:val="30"/>
        </w:rPr>
        <w:t> xử trí tùy mức độ lượng máu trong khoang màng phổi (lưu đồ xử trí)</w:t>
      </w:r>
    </w:p>
    <w:p w:rsidR="005E73AF" w:rsidRDefault="005E73AF" w:rsidP="005E73AF">
      <w:pPr>
        <w:pStyle w:val="NormalWeb"/>
        <w:shd w:val="clear" w:color="auto" w:fill="FFFFFF"/>
        <w:rPr>
          <w:color w:val="000000"/>
          <w:sz w:val="30"/>
          <w:szCs w:val="30"/>
        </w:rPr>
      </w:pPr>
      <w:r>
        <w:rPr>
          <w:color w:val="000000"/>
          <w:sz w:val="30"/>
          <w:szCs w:val="30"/>
        </w:rPr>
        <w:t>5</w:t>
      </w:r>
      <w:r>
        <w:rPr>
          <w:color w:val="000000"/>
          <w:sz w:val="30"/>
          <w:szCs w:val="30"/>
          <w:u w:val="single"/>
        </w:rPr>
        <w:t>.3. Tiêu chuẩn xuất viện:</w:t>
      </w:r>
    </w:p>
    <w:p w:rsidR="005E73AF" w:rsidRDefault="005E73AF" w:rsidP="005E73AF">
      <w:pPr>
        <w:pStyle w:val="NormalWeb"/>
        <w:shd w:val="clear" w:color="auto" w:fill="FFFFFF"/>
        <w:rPr>
          <w:color w:val="000000"/>
          <w:sz w:val="30"/>
          <w:szCs w:val="30"/>
        </w:rPr>
      </w:pPr>
      <w:r>
        <w:rPr>
          <w:color w:val="000000"/>
          <w:sz w:val="30"/>
          <w:szCs w:val="30"/>
        </w:rPr>
        <w:t>- Bệnh nhân có tràn máu lượng ít sau theo dõi 3-4 ngày không tăng thêm.</w:t>
      </w:r>
    </w:p>
    <w:p w:rsidR="005E73AF" w:rsidRDefault="005E73AF" w:rsidP="005E73AF">
      <w:pPr>
        <w:pStyle w:val="NormalWeb"/>
        <w:shd w:val="clear" w:color="auto" w:fill="FFFFFF"/>
        <w:rPr>
          <w:color w:val="000000"/>
          <w:sz w:val="30"/>
          <w:szCs w:val="30"/>
        </w:rPr>
      </w:pPr>
      <w:r>
        <w:rPr>
          <w:color w:val="000000"/>
          <w:sz w:val="30"/>
          <w:szCs w:val="30"/>
        </w:rPr>
        <w:t>- Bệnh nhân sau rút dẫn lưu màng phổi: lâm sàng ổn, X-Quang và siêu âm hết dịch.</w:t>
      </w:r>
    </w:p>
    <w:p w:rsidR="005E73AF" w:rsidRDefault="005E73AF" w:rsidP="005E73AF">
      <w:pPr>
        <w:pStyle w:val="NormalWeb"/>
        <w:shd w:val="clear" w:color="auto" w:fill="FFFFFF"/>
        <w:rPr>
          <w:color w:val="000000"/>
          <w:sz w:val="30"/>
          <w:szCs w:val="30"/>
        </w:rPr>
      </w:pPr>
      <w:r>
        <w:rPr>
          <w:color w:val="000000"/>
          <w:sz w:val="30"/>
          <w:szCs w:val="30"/>
          <w:u w:val="single"/>
        </w:rPr>
        <w:t>5.4. Tái khám:</w:t>
      </w:r>
    </w:p>
    <w:p w:rsidR="005E73AF" w:rsidRDefault="005E73AF" w:rsidP="005E73AF">
      <w:pPr>
        <w:pStyle w:val="NormalWeb"/>
        <w:shd w:val="clear" w:color="auto" w:fill="FFFFFF"/>
        <w:rPr>
          <w:color w:val="000000"/>
          <w:sz w:val="30"/>
          <w:szCs w:val="30"/>
        </w:rPr>
      </w:pPr>
      <w:r>
        <w:rPr>
          <w:b/>
          <w:bCs/>
          <w:i/>
          <w:iCs/>
          <w:color w:val="000000"/>
          <w:sz w:val="30"/>
          <w:szCs w:val="30"/>
        </w:rPr>
        <w:lastRenderedPageBreak/>
        <w:t>-</w:t>
      </w:r>
      <w:r>
        <w:rPr>
          <w:color w:val="000000"/>
          <w:sz w:val="30"/>
          <w:szCs w:val="30"/>
        </w:rPr>
        <w:t> Tái khám ngay khi đau ngực, khó thở nhiều,</w:t>
      </w:r>
    </w:p>
    <w:p w:rsidR="005E73AF" w:rsidRDefault="005E73AF" w:rsidP="005E73AF">
      <w:pPr>
        <w:pStyle w:val="NormalWeb"/>
        <w:shd w:val="clear" w:color="auto" w:fill="FFFFFF"/>
        <w:rPr>
          <w:color w:val="000000"/>
          <w:sz w:val="30"/>
          <w:szCs w:val="30"/>
        </w:rPr>
      </w:pPr>
      <w:r>
        <w:rPr>
          <w:color w:val="000000"/>
          <w:sz w:val="30"/>
          <w:szCs w:val="30"/>
        </w:rPr>
        <w:t>- Tái khám sau 1 tuần để chụp X-Quang phổi kiểm tra và cắt chỉ vết mổ (nếu có)</w:t>
      </w:r>
    </w:p>
    <w:p w:rsidR="005E73AF" w:rsidRDefault="005E73AF"/>
    <w:sectPr w:rsidR="005E73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5E73AF"/>
    <w:rsid w:val="005E7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73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3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73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3AF"/>
    <w:rPr>
      <w:b/>
      <w:bCs/>
    </w:rPr>
  </w:style>
  <w:style w:type="paragraph" w:styleId="BalloonText">
    <w:name w:val="Balloon Text"/>
    <w:basedOn w:val="Normal"/>
    <w:link w:val="BalloonTextChar"/>
    <w:uiPriority w:val="99"/>
    <w:semiHidden/>
    <w:unhideWhenUsed/>
    <w:rsid w:val="005E7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3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735590">
      <w:bodyDiv w:val="1"/>
      <w:marLeft w:val="0"/>
      <w:marRight w:val="0"/>
      <w:marTop w:val="0"/>
      <w:marBottom w:val="0"/>
      <w:divBdr>
        <w:top w:val="none" w:sz="0" w:space="0" w:color="auto"/>
        <w:left w:val="none" w:sz="0" w:space="0" w:color="auto"/>
        <w:bottom w:val="none" w:sz="0" w:space="0" w:color="auto"/>
        <w:right w:val="none" w:sz="0" w:space="0" w:color="auto"/>
      </w:divBdr>
    </w:div>
    <w:div w:id="493910341">
      <w:bodyDiv w:val="1"/>
      <w:marLeft w:val="0"/>
      <w:marRight w:val="0"/>
      <w:marTop w:val="0"/>
      <w:marBottom w:val="0"/>
      <w:divBdr>
        <w:top w:val="none" w:sz="0" w:space="0" w:color="auto"/>
        <w:left w:val="none" w:sz="0" w:space="0" w:color="auto"/>
        <w:bottom w:val="none" w:sz="0" w:space="0" w:color="auto"/>
        <w:right w:val="none" w:sz="0" w:space="0" w:color="auto"/>
      </w:divBdr>
    </w:div>
    <w:div w:id="790705742">
      <w:bodyDiv w:val="1"/>
      <w:marLeft w:val="0"/>
      <w:marRight w:val="0"/>
      <w:marTop w:val="0"/>
      <w:marBottom w:val="0"/>
      <w:divBdr>
        <w:top w:val="none" w:sz="0" w:space="0" w:color="auto"/>
        <w:left w:val="none" w:sz="0" w:space="0" w:color="auto"/>
        <w:bottom w:val="none" w:sz="0" w:space="0" w:color="auto"/>
        <w:right w:val="none" w:sz="0" w:space="0" w:color="auto"/>
      </w:divBdr>
    </w:div>
    <w:div w:id="835389166">
      <w:bodyDiv w:val="1"/>
      <w:marLeft w:val="0"/>
      <w:marRight w:val="0"/>
      <w:marTop w:val="0"/>
      <w:marBottom w:val="0"/>
      <w:divBdr>
        <w:top w:val="none" w:sz="0" w:space="0" w:color="auto"/>
        <w:left w:val="none" w:sz="0" w:space="0" w:color="auto"/>
        <w:bottom w:val="none" w:sz="0" w:space="0" w:color="auto"/>
        <w:right w:val="none" w:sz="0" w:space="0" w:color="auto"/>
      </w:divBdr>
    </w:div>
    <w:div w:id="875890107">
      <w:bodyDiv w:val="1"/>
      <w:marLeft w:val="0"/>
      <w:marRight w:val="0"/>
      <w:marTop w:val="0"/>
      <w:marBottom w:val="0"/>
      <w:divBdr>
        <w:top w:val="none" w:sz="0" w:space="0" w:color="auto"/>
        <w:left w:val="none" w:sz="0" w:space="0" w:color="auto"/>
        <w:bottom w:val="none" w:sz="0" w:space="0" w:color="auto"/>
        <w:right w:val="none" w:sz="0" w:space="0" w:color="auto"/>
      </w:divBdr>
    </w:div>
    <w:div w:id="1454132372">
      <w:bodyDiv w:val="1"/>
      <w:marLeft w:val="0"/>
      <w:marRight w:val="0"/>
      <w:marTop w:val="0"/>
      <w:marBottom w:val="0"/>
      <w:divBdr>
        <w:top w:val="none" w:sz="0" w:space="0" w:color="auto"/>
        <w:left w:val="none" w:sz="0" w:space="0" w:color="auto"/>
        <w:bottom w:val="none" w:sz="0" w:space="0" w:color="auto"/>
        <w:right w:val="none" w:sz="0" w:space="0" w:color="auto"/>
      </w:divBdr>
    </w:div>
    <w:div w:id="1551530381">
      <w:bodyDiv w:val="1"/>
      <w:marLeft w:val="0"/>
      <w:marRight w:val="0"/>
      <w:marTop w:val="0"/>
      <w:marBottom w:val="0"/>
      <w:divBdr>
        <w:top w:val="none" w:sz="0" w:space="0" w:color="auto"/>
        <w:left w:val="none" w:sz="0" w:space="0" w:color="auto"/>
        <w:bottom w:val="none" w:sz="0" w:space="0" w:color="auto"/>
        <w:right w:val="none" w:sz="0" w:space="0" w:color="auto"/>
      </w:divBdr>
    </w:div>
    <w:div w:id="1694725778">
      <w:bodyDiv w:val="1"/>
      <w:marLeft w:val="0"/>
      <w:marRight w:val="0"/>
      <w:marTop w:val="0"/>
      <w:marBottom w:val="0"/>
      <w:divBdr>
        <w:top w:val="none" w:sz="0" w:space="0" w:color="auto"/>
        <w:left w:val="none" w:sz="0" w:space="0" w:color="auto"/>
        <w:bottom w:val="none" w:sz="0" w:space="0" w:color="auto"/>
        <w:right w:val="none" w:sz="0" w:space="0" w:color="auto"/>
      </w:divBdr>
    </w:div>
    <w:div w:id="1783065018">
      <w:bodyDiv w:val="1"/>
      <w:marLeft w:val="0"/>
      <w:marRight w:val="0"/>
      <w:marTop w:val="0"/>
      <w:marBottom w:val="0"/>
      <w:divBdr>
        <w:top w:val="none" w:sz="0" w:space="0" w:color="auto"/>
        <w:left w:val="none" w:sz="0" w:space="0" w:color="auto"/>
        <w:bottom w:val="none" w:sz="0" w:space="0" w:color="auto"/>
        <w:right w:val="none" w:sz="0" w:space="0" w:color="auto"/>
      </w:divBdr>
    </w:div>
    <w:div w:id="20420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2019-02-12T03:01:00Z</dcterms:created>
  <dcterms:modified xsi:type="dcterms:W3CDTF">2019-02-12T03:03:00Z</dcterms:modified>
</cp:coreProperties>
</file>