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795B07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795B07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HỌNG - AMIĐAN CẤP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95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ĐỊNH NGHĨA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color w:val="000000"/>
          <w:sz w:val="24"/>
          <w:szCs w:val="24"/>
        </w:rPr>
        <w:t>Viêm niêm mạc ở họng trong đó có lđp liên bào, có tuyến nhầy, có nang lympho, các nang này có thể ở rải rác hoặc tập trung từng khối.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95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VIÊM HỌNG ĐỎ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Triệu chứng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color w:val="000000"/>
          <w:sz w:val="24"/>
          <w:szCs w:val="24"/>
        </w:rPr>
        <w:t>- Cơ năng: sốt cao 39°c đột ngột kèm ớn lạnh, nhức đầu, đau rát họng, khát nước, đau mình mẩy, tiếng nói trong.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color w:val="000000"/>
          <w:sz w:val="24"/>
          <w:szCs w:val="24"/>
        </w:rPr>
        <w:t>- Thực thể: Đỏ toàn bộ niêm mạc họng màn hầu, trụ trước và trụ sau Amiđan, thành sau họng.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color w:val="000000"/>
          <w:sz w:val="24"/>
          <w:szCs w:val="24"/>
        </w:rPr>
        <w:t>- Cận lâm sàng: Bạch cầu không tăng.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Thể lâm sàng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color w:val="000000"/>
          <w:sz w:val="24"/>
          <w:szCs w:val="24"/>
        </w:rPr>
        <w:t>- Viêm họng cúm: sốt cao, nhức đầu, đau cơ, sung huyết thành họng.</w:t>
      </w:r>
    </w:p>
    <w:p w:rsidR="00795B07" w:rsidRPr="00795B07" w:rsidRDefault="00795B07" w:rsidP="0079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07">
        <w:rPr>
          <w:rFonts w:ascii="Times New Roman" w:eastAsia="Times New Roman" w:hAnsi="Times New Roman" w:cs="Times New Roman"/>
          <w:color w:val="000000"/>
          <w:sz w:val="24"/>
          <w:szCs w:val="24"/>
        </w:rPr>
        <w:t>- Viêm họng do virus APC ở trẻ em: sổ mũi, viêm họng đỏ, viêm màng tiếp hợp, hạch cổ sưng.</w:t>
      </w:r>
    </w:p>
    <w:p w:rsidR="00000000" w:rsidRDefault="00795B0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Viêm họng đỏ do vi trùng (liên cầu): viêm họng đỏ, thấp khớp, bạch cầu tăng, sưng hạch cổ.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họng mũi ở trẻ em nhỏ (viêm VA): sốt cao, co giật, nghẹt mũi, nôn, bệnh kéo dài.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1.3. Điều trị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Triệu chứng là chính.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Chống sốt: Paracetamol 20-30mg/kg/ngày.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Súc họng.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Khí dung họng.</w:t>
      </w:r>
    </w:p>
    <w:p w:rsidR="00795B07" w:rsidRDefault="00795B07" w:rsidP="00795B07">
      <w:pPr>
        <w:pStyle w:val="Heading3"/>
        <w:shd w:val="clear" w:color="auto" w:fill="FFFFFF"/>
        <w:rPr>
          <w:color w:val="000000"/>
        </w:rPr>
      </w:pPr>
      <w:r>
        <w:rPr>
          <w:color w:val="000000"/>
        </w:rPr>
        <w:t>2. VIÊM HỌNG BỰA TRẮNG (viêm họng do vi trùng)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Bệnh thường do liên cầu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2.1. Triệu chứng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Khởi phát: Ớn lạnh, đau mình, sốt, nhức đầu, rát họng.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Toàn phát: Sốt 38-39°c, đau rát họng, đau nhói lên tai.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Khám họng: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Hai amiđan sưng to, đỏ, có giả mạc (chỉ khu trú ở amiđan).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Trụ trước và sau Amiđan, lưỡi gà, màn hầu sung huyết.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Hạch góc hàm to, đau.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Cận lâm sàng: Bạch cầu 10000-12000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2.2. Điều trị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Kháng sinh rất công hiệu: bệnh rút lui sau 24h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Ampicilline.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hoặc Amoxicillin + Acid clavulanic 50mg/kg/ngày hay Cefaclor.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Súc họng.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Khí dung</w:t>
      </w:r>
    </w:p>
    <w:p w:rsidR="00795B07" w:rsidRDefault="00795B07" w:rsidP="00795B0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Amiđan trong trường hợp viêm Amiđan tái phát nhiều lần.</w:t>
      </w:r>
    </w:p>
    <w:p w:rsidR="00795B07" w:rsidRDefault="00795B07"/>
    <w:sectPr w:rsidR="0079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95B07"/>
    <w:rsid w:val="007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5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95B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795B07"/>
  </w:style>
  <w:style w:type="paragraph" w:styleId="NormalWeb">
    <w:name w:val="Normal (Web)"/>
    <w:basedOn w:val="Normal"/>
    <w:uiPriority w:val="99"/>
    <w:semiHidden/>
    <w:unhideWhenUsed/>
    <w:rsid w:val="007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2019-02-12T13:51:00Z</dcterms:created>
  <dcterms:modified xsi:type="dcterms:W3CDTF">2019-02-12T13:52:00Z</dcterms:modified>
</cp:coreProperties>
</file>