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99" w:rsidRPr="00AD7999" w:rsidRDefault="00AD7999" w:rsidP="00AD7999">
      <w:pPr>
        <w:pStyle w:val="style3"/>
        <w:shd w:val="clear" w:color="auto" w:fill="FFFFFF"/>
        <w:spacing w:before="0" w:beforeAutospacing="0" w:after="120" w:afterAutospacing="0"/>
        <w:jc w:val="center"/>
        <w:rPr>
          <w:b/>
          <w:bCs/>
          <w:color w:val="E80000"/>
        </w:rPr>
      </w:pPr>
      <w:r w:rsidRPr="00AD7999">
        <w:rPr>
          <w:b/>
          <w:bCs/>
          <w:color w:val="E80000"/>
        </w:rPr>
        <w:t>PHÁC ĐỒ ĐIỀU TRỊ VIÊM MŨI CẤP</w:t>
      </w:r>
    </w:p>
    <w:p w:rsidR="00AD7999" w:rsidRPr="00AD7999" w:rsidRDefault="00AD7999" w:rsidP="00AD7999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 w:rsidRPr="00AD7999">
        <w:rPr>
          <w:b/>
          <w:bCs/>
          <w:color w:val="E80000"/>
        </w:rPr>
        <w:t>1.    ĐỊNH NGHĨA</w:t>
      </w:r>
    </w:p>
    <w:p w:rsidR="00AD7999" w:rsidRPr="00AD7999" w:rsidRDefault="00AD7999" w:rsidP="00AD7999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AD7999">
        <w:rPr>
          <w:color w:val="000000"/>
        </w:rPr>
        <w:t>Là quá trình viêm cấp xảy ra tại mũi, làm niêm mạc mũi sung huyết.</w:t>
      </w:r>
    </w:p>
    <w:p w:rsidR="00AD7999" w:rsidRPr="00AD7999" w:rsidRDefault="00AD7999" w:rsidP="00AD7999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 w:rsidRPr="00AD7999">
        <w:rPr>
          <w:b/>
          <w:bCs/>
          <w:color w:val="E80000"/>
        </w:rPr>
        <w:t>2.    TRIỆU CHỨNG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3"/>
        <w:gridCol w:w="4077"/>
      </w:tblGrid>
      <w:tr w:rsidR="00AD7999" w:rsidRPr="00AD7999" w:rsidTr="00AD79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D7999" w:rsidRPr="00AD7999" w:rsidRDefault="00AD7999" w:rsidP="00AD799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 năng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D7999" w:rsidRPr="00AD7999" w:rsidRDefault="00AD7999" w:rsidP="00AD799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 thể</w:t>
            </w:r>
          </w:p>
        </w:tc>
      </w:tr>
      <w:tr w:rsidR="00AD7999" w:rsidRPr="00AD7999" w:rsidTr="00AD79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D7999" w:rsidRPr="00AD7999" w:rsidRDefault="00AD7999" w:rsidP="00AD799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-sốt nhẹ -ngứa mũi -hắt hơi -chảy mũi -nghẹt mũi -nhức đầu -người mệt mỏi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7999" w:rsidRPr="00AD7999" w:rsidRDefault="00AD7999" w:rsidP="00AD799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Niêm mạc mũi sung huyết, cuốn mũi cương tụ, xuất tiết.</w:t>
            </w:r>
          </w:p>
        </w:tc>
      </w:tr>
    </w:tbl>
    <w:p w:rsidR="00AD7999" w:rsidRPr="00AD7999" w:rsidRDefault="00AD7999" w:rsidP="00AD79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AD7999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3. CẬN LÂM SÀNG</w:t>
      </w:r>
    </w:p>
    <w:p w:rsidR="00AD7999" w:rsidRPr="00AD7999" w:rsidRDefault="00AD7999" w:rsidP="00AD79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999">
        <w:rPr>
          <w:rFonts w:ascii="Times New Roman" w:eastAsia="Times New Roman" w:hAnsi="Times New Roman" w:cs="Times New Roman"/>
          <w:color w:val="000000"/>
          <w:sz w:val="24"/>
          <w:szCs w:val="24"/>
        </w:rPr>
        <w:t>-    Công thức máu: bạch cầu có thể tăng.</w:t>
      </w:r>
    </w:p>
    <w:p w:rsidR="00AD7999" w:rsidRPr="00AD7999" w:rsidRDefault="00AD7999" w:rsidP="00AD79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999">
        <w:rPr>
          <w:rFonts w:ascii="Times New Roman" w:eastAsia="Times New Roman" w:hAnsi="Times New Roman" w:cs="Times New Roman"/>
          <w:color w:val="000000"/>
          <w:sz w:val="24"/>
          <w:szCs w:val="24"/>
        </w:rPr>
        <w:t>-    X- quang : các xoang sáng</w:t>
      </w:r>
    </w:p>
    <w:p w:rsidR="00AD7999" w:rsidRPr="00AD7999" w:rsidRDefault="00AD7999" w:rsidP="00AD79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AD7999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4. XỬ TRÍ - ĐIỀU TRỊ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0"/>
        <w:gridCol w:w="3170"/>
      </w:tblGrid>
      <w:tr w:rsidR="00AD7999" w:rsidRPr="00AD7999" w:rsidTr="00AD79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D7999" w:rsidRPr="00AD7999" w:rsidRDefault="00AD7999" w:rsidP="00AD79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Toàn thân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D7999" w:rsidRPr="00AD7999" w:rsidRDefault="00AD7999" w:rsidP="00AD79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 chỗ</w:t>
            </w:r>
          </w:p>
        </w:tc>
      </w:tr>
      <w:tr w:rsidR="00AD7999" w:rsidRPr="00AD7999" w:rsidTr="00AD79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D7999" w:rsidRPr="00AD7999" w:rsidRDefault="00AD7999" w:rsidP="00AD799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  Chống viêm: Alphachymotrypsine (a 21pK)</w:t>
            </w:r>
          </w:p>
          <w:p w:rsidR="00AD7999" w:rsidRPr="00AD7999" w:rsidRDefault="00AD7999" w:rsidP="00AD799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  Loại enzym hoặc lysozyme (như Norìux 90mg) 2v X 2 lần/ngày trong 5 ngày</w:t>
            </w:r>
          </w:p>
          <w:p w:rsidR="00AD7999" w:rsidRPr="00AD7999" w:rsidRDefault="00AD7999" w:rsidP="00AD799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  Chống sung huyết và chảy mũi: Actifed</w:t>
            </w:r>
          </w:p>
          <w:p w:rsidR="00AD7999" w:rsidRPr="00AD7999" w:rsidRDefault="00AD7999" w:rsidP="00AD799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  Kháng Histamin: Cetirizine (như Zyrtec, Cetrin), Loratadin (như Clarityne, Alertin), lOmg lv/ngày</w:t>
            </w:r>
          </w:p>
          <w:p w:rsidR="00AD7999" w:rsidRPr="00AD7999" w:rsidRDefault="00AD7999" w:rsidP="00AD799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  Fexofenadine (Telfast, Alerìast): 60mg lv X 2/ngày</w:t>
            </w:r>
          </w:p>
          <w:p w:rsidR="00AD7999" w:rsidRPr="00AD7999" w:rsidRDefault="00AD7999" w:rsidP="00AD799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9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Giảm đau: Paracetamol (như Panadol, Efferalgan) 0,5g lv X 2 ữong 3ngày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7999" w:rsidRPr="00AD7999" w:rsidRDefault="00AD7999" w:rsidP="00AD7999">
            <w:pPr>
              <w:pStyle w:val="NormalWeb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AD7999">
              <w:rPr>
                <w:color w:val="000000"/>
              </w:rPr>
              <w:t>xông mũi: Dexacol và Melyptol trong 5 ngày.</w:t>
            </w:r>
          </w:p>
          <w:p w:rsidR="00AD7999" w:rsidRPr="00AD7999" w:rsidRDefault="00AD7999" w:rsidP="00AD7999">
            <w:pPr>
              <w:pStyle w:val="NormalWeb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AD7999">
              <w:rPr>
                <w:color w:val="000000"/>
              </w:rPr>
              <w:t>Xịt mũi vđi Stérimar hoặc Sinomarin</w:t>
            </w:r>
          </w:p>
          <w:p w:rsidR="00AD7999" w:rsidRPr="00AD7999" w:rsidRDefault="00AD7999" w:rsidP="00AD7999">
            <w:pPr>
              <w:pStyle w:val="NormalWeb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AD7999">
              <w:rPr>
                <w:color w:val="000000"/>
              </w:rPr>
              <w:t>Nếu nghẹt mũi nhiều: xịt mũi với Otrivin</w:t>
            </w:r>
          </w:p>
          <w:p w:rsidR="00AD7999" w:rsidRPr="00AD7999" w:rsidRDefault="00AD7999" w:rsidP="00AD799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7999" w:rsidRPr="00AD7999" w:rsidRDefault="00AD7999" w:rsidP="00AD79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999">
        <w:rPr>
          <w:rFonts w:ascii="Times New Roman" w:eastAsia="Times New Roman" w:hAnsi="Times New Roman" w:cs="Times New Roman"/>
          <w:color w:val="000000"/>
          <w:sz w:val="24"/>
          <w:szCs w:val="24"/>
        </w:rPr>
        <w:t>Dùng kháng sinh: nếu BC tăng (&gt; 10.000) hoặc bệnh &gt; 5 ngày bằng: (một trong các loại thuốc)</w:t>
      </w:r>
    </w:p>
    <w:p w:rsidR="00AD7999" w:rsidRPr="00AD7999" w:rsidRDefault="00AD7999" w:rsidP="00AD7999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AD7999">
        <w:rPr>
          <w:color w:val="000000"/>
        </w:rPr>
        <w:t>   Amoxicillin (Clamoxyl) 0,5g X 2 lần/ngày</w:t>
      </w:r>
    </w:p>
    <w:p w:rsidR="00AD7999" w:rsidRPr="00AD7999" w:rsidRDefault="00AD7999" w:rsidP="00AD7999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AD7999">
        <w:rPr>
          <w:color w:val="000000"/>
        </w:rPr>
        <w:t>-    Amox + A.Clavu (Augmentin, Curam, Moxiclav): 0,625g X 2-3 lln/ngày.</w:t>
      </w:r>
    </w:p>
    <w:p w:rsidR="00AD7999" w:rsidRPr="00AD7999" w:rsidRDefault="00AD7999" w:rsidP="00AD7999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AD7999">
        <w:rPr>
          <w:color w:val="000000"/>
        </w:rPr>
        <w:t>-    Cefadroxil (Biodroxil): 0,5g 2v X 2 lần /ngày</w:t>
      </w:r>
    </w:p>
    <w:p w:rsidR="00AD7999" w:rsidRPr="00AD7999" w:rsidRDefault="00AD7999" w:rsidP="00AD7999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AD7999">
        <w:rPr>
          <w:color w:val="000000"/>
        </w:rPr>
        <w:t>-    Cefuroxim (Zinnat, Zinmax...) 0,25g X 2,3 lần /ngày</w:t>
      </w:r>
    </w:p>
    <w:p w:rsidR="00AD7999" w:rsidRPr="00AD7999" w:rsidRDefault="00AD7999" w:rsidP="00AD7999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AD7999">
        <w:rPr>
          <w:color w:val="000000"/>
        </w:rPr>
        <w:t>-    Cefaclor (Ceclor) 0,25g hoặc 0,375g lv X 2 lần/ngày</w:t>
      </w:r>
    </w:p>
    <w:p w:rsidR="00740BF7" w:rsidRPr="00AD7999" w:rsidRDefault="00740BF7" w:rsidP="00AD79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740BF7" w:rsidRPr="00AD7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D7999"/>
    <w:rsid w:val="00740BF7"/>
    <w:rsid w:val="00AD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AD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D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2019-02-12T14:11:00Z</dcterms:created>
  <dcterms:modified xsi:type="dcterms:W3CDTF">2019-02-12T14:14:00Z</dcterms:modified>
</cp:coreProperties>
</file>