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6F" w:rsidRDefault="00D11C6F" w:rsidP="00D11C6F">
      <w:pPr>
        <w:pStyle w:val="style3"/>
        <w:shd w:val="clear" w:color="auto" w:fill="FFFFFF"/>
        <w:jc w:val="center"/>
        <w:rPr>
          <w:b/>
          <w:bCs/>
          <w:color w:val="E80000"/>
        </w:rPr>
      </w:pPr>
      <w:r>
        <w:rPr>
          <w:b/>
          <w:bCs/>
          <w:color w:val="E80000"/>
        </w:rPr>
        <w:t>PHÁC ĐỒ ĐIỀU TRỊ XUẤT HUYẾT DỊCH KÍNH</w:t>
      </w:r>
      <w:r>
        <w:rPr>
          <w:b/>
          <w:bCs/>
          <w:color w:val="E80000"/>
        </w:rPr>
        <w:br w:type="textWrapping" w:clear="all"/>
      </w:r>
    </w:p>
    <w:p w:rsidR="00D11C6F" w:rsidRDefault="00D11C6F" w:rsidP="00D11C6F">
      <w:pPr>
        <w:pStyle w:val="style3"/>
        <w:shd w:val="clear" w:color="auto" w:fill="FFFFFF"/>
        <w:rPr>
          <w:b/>
          <w:bCs/>
          <w:color w:val="E80000"/>
        </w:rPr>
      </w:pPr>
      <w:r>
        <w:rPr>
          <w:b/>
          <w:bCs/>
          <w:color w:val="E80000"/>
        </w:rPr>
        <w:t>I. Triệu Chứng</w:t>
      </w:r>
    </w:p>
    <w:p w:rsidR="00D11C6F" w:rsidRDefault="00D11C6F" w:rsidP="00D11C6F">
      <w:pPr>
        <w:pStyle w:val="NormalWeb"/>
        <w:shd w:val="clear" w:color="auto" w:fill="FFFFFF"/>
        <w:rPr>
          <w:color w:val="000000"/>
        </w:rPr>
      </w:pPr>
      <w:r>
        <w:rPr>
          <w:color w:val="000000"/>
        </w:rPr>
        <w:t>1. Chủ quan: giảm thị lực không kèm đau nhức, hay đột nhiên thấy đốm đen, mạng nhện, hay thấy hình ảnh bị nhòe.</w:t>
      </w:r>
    </w:p>
    <w:p w:rsidR="00D11C6F" w:rsidRDefault="00D11C6F" w:rsidP="00D11C6F">
      <w:pPr>
        <w:pStyle w:val="NormalWeb"/>
        <w:shd w:val="clear" w:color="auto" w:fill="FFFFFF"/>
        <w:rPr>
          <w:color w:val="000000"/>
        </w:rPr>
      </w:pPr>
      <w:r>
        <w:rPr>
          <w:color w:val="000000"/>
        </w:rPr>
        <w:t>2. Khách quan: nếu xuất huyết nhiều sẽ thấy mất ánh hồng đồng tử, không soi được đáy mắt. Có thể thấy hồng cầu trong dịch kính trước. Nếu xuất huyết ít, đáy mắt chỉ bị che 1 phần. Nếu xuất huyết lâu ngày, máu sẽ chuyển sang màu vàng nhạt.</w:t>
      </w:r>
    </w:p>
    <w:p w:rsidR="00D11C6F" w:rsidRDefault="00D11C6F" w:rsidP="00D11C6F">
      <w:pPr>
        <w:pStyle w:val="NormalWeb"/>
        <w:shd w:val="clear" w:color="auto" w:fill="FFFFFF"/>
        <w:rPr>
          <w:color w:val="000000"/>
        </w:rPr>
      </w:pPr>
      <w:r>
        <w:rPr>
          <w:color w:val="000000"/>
        </w:rPr>
        <w:t>Có thể có RAPD nhẹ, ngoài ra còn có các dấu hiệu khác tùy vào nguyên nhân xuất huyết.</w:t>
      </w:r>
    </w:p>
    <w:p w:rsidR="00D11C6F" w:rsidRDefault="00D11C6F" w:rsidP="00D11C6F">
      <w:pPr>
        <w:pStyle w:val="style3"/>
        <w:shd w:val="clear" w:color="auto" w:fill="FFFFFF"/>
        <w:rPr>
          <w:b/>
          <w:bCs/>
          <w:color w:val="E80000"/>
        </w:rPr>
      </w:pPr>
      <w:r>
        <w:rPr>
          <w:b/>
          <w:bCs/>
          <w:color w:val="E80000"/>
        </w:rPr>
        <w:t>II. Chẩn Đoán Phân Biệt</w:t>
      </w:r>
    </w:p>
    <w:p w:rsidR="00D11C6F" w:rsidRDefault="00D11C6F" w:rsidP="00D11C6F">
      <w:pPr>
        <w:pStyle w:val="NormalWeb"/>
        <w:shd w:val="clear" w:color="auto" w:fill="FFFFFF"/>
        <w:rPr>
          <w:color w:val="000000"/>
        </w:rPr>
      </w:pPr>
      <w:r>
        <w:rPr>
          <w:color w:val="000000"/>
        </w:rPr>
        <w:t>1. Viêm dịch kính: thường không đột ngột, kèm viêm màng bồ đào trước hay sau, không thấy hồng cầu trong dịch kính.</w:t>
      </w:r>
    </w:p>
    <w:p w:rsidR="00D11C6F" w:rsidRDefault="00D11C6F" w:rsidP="00D11C6F">
      <w:pPr>
        <w:pStyle w:val="NormalWeb"/>
        <w:shd w:val="clear" w:color="auto" w:fill="FFFFFF"/>
        <w:rPr>
          <w:color w:val="000000"/>
        </w:rPr>
      </w:pPr>
      <w:r>
        <w:rPr>
          <w:color w:val="000000"/>
        </w:rPr>
        <w:t>2. Bong võng mạc: có thể xảy ra đơn thuần không kèm xuất huyết dịch kính, nhưng triệu chứng có thể giống nhau. Nếu xuất huyết dịch kính do bong võng mạc, một phần võng mạc ngoại biên sẽ bị che khuất.</w:t>
      </w:r>
    </w:p>
    <w:p w:rsidR="00D11C6F" w:rsidRDefault="00D11C6F" w:rsidP="00D11C6F">
      <w:pPr>
        <w:pStyle w:val="style3"/>
        <w:shd w:val="clear" w:color="auto" w:fill="FFFFFF"/>
        <w:rPr>
          <w:b/>
          <w:bCs/>
          <w:color w:val="E80000"/>
        </w:rPr>
      </w:pPr>
      <w:r>
        <w:rPr>
          <w:b/>
          <w:bCs/>
          <w:color w:val="E80000"/>
        </w:rPr>
        <w:t>III. Nguyên Nhân Xuất Huyết Dịch Kính:</w:t>
      </w:r>
    </w:p>
    <w:p w:rsidR="00D11C6F" w:rsidRDefault="00D11C6F" w:rsidP="00D11C6F">
      <w:pPr>
        <w:pStyle w:val="NormalWeb"/>
        <w:shd w:val="clear" w:color="auto" w:fill="FFFFFF"/>
        <w:rPr>
          <w:color w:val="000000"/>
        </w:rPr>
      </w:pPr>
      <w:r>
        <w:rPr>
          <w:color w:val="000000"/>
        </w:rPr>
        <w:t>1. VMĐTĐ.</w:t>
      </w:r>
    </w:p>
    <w:p w:rsidR="00D11C6F" w:rsidRDefault="00D11C6F" w:rsidP="00D11C6F">
      <w:pPr>
        <w:pStyle w:val="NormalWeb"/>
        <w:shd w:val="clear" w:color="auto" w:fill="FFFFFF"/>
        <w:rPr>
          <w:color w:val="000000"/>
        </w:rPr>
      </w:pPr>
      <w:r>
        <w:rPr>
          <w:color w:val="000000"/>
        </w:rPr>
        <w:t>2. Bong dịch kính sau</w:t>
      </w:r>
    </w:p>
    <w:p w:rsidR="00D11C6F" w:rsidRDefault="00D11C6F" w:rsidP="00D11C6F">
      <w:pPr>
        <w:pStyle w:val="NormalWeb"/>
        <w:shd w:val="clear" w:color="auto" w:fill="FFFFFF"/>
        <w:rPr>
          <w:color w:val="000000"/>
        </w:rPr>
      </w:pPr>
      <w:r>
        <w:rPr>
          <w:color w:val="000000"/>
        </w:rPr>
        <w:t>3. Rách võng mạc</w:t>
      </w:r>
    </w:p>
    <w:p w:rsidR="00D11C6F" w:rsidRDefault="00D11C6F" w:rsidP="00D11C6F">
      <w:pPr>
        <w:pStyle w:val="NormalWeb"/>
        <w:shd w:val="clear" w:color="auto" w:fill="FFFFFF"/>
        <w:rPr>
          <w:color w:val="000000"/>
        </w:rPr>
      </w:pPr>
      <w:r>
        <w:rPr>
          <w:color w:val="000000"/>
        </w:rPr>
        <w:t>4. Bong võng mạc</w:t>
      </w:r>
    </w:p>
    <w:p w:rsidR="00D11C6F" w:rsidRDefault="00D11C6F" w:rsidP="00D11C6F">
      <w:pPr>
        <w:pStyle w:val="NormalWeb"/>
        <w:shd w:val="clear" w:color="auto" w:fill="FFFFFF"/>
        <w:rPr>
          <w:color w:val="000000"/>
        </w:rPr>
      </w:pPr>
      <w:r>
        <w:rPr>
          <w:color w:val="000000"/>
        </w:rPr>
        <w:t>5. Tắc tĩnh mạch võng mạc</w:t>
      </w:r>
    </w:p>
    <w:p w:rsidR="00D11C6F" w:rsidRDefault="00D11C6F" w:rsidP="00D11C6F">
      <w:pPr>
        <w:pStyle w:val="NormalWeb"/>
        <w:shd w:val="clear" w:color="auto" w:fill="FFFFFF"/>
        <w:rPr>
          <w:color w:val="000000"/>
        </w:rPr>
      </w:pPr>
      <w:r>
        <w:rPr>
          <w:color w:val="000000"/>
        </w:rPr>
        <w:t>6. Thoái hóa hoàng điểm tuổi già</w:t>
      </w:r>
    </w:p>
    <w:p w:rsidR="00D11C6F" w:rsidRDefault="00D11C6F" w:rsidP="00D11C6F">
      <w:pPr>
        <w:pStyle w:val="NormalWeb"/>
        <w:shd w:val="clear" w:color="auto" w:fill="FFFFFF"/>
        <w:rPr>
          <w:color w:val="000000"/>
        </w:rPr>
      </w:pPr>
      <w:r>
        <w:rPr>
          <w:color w:val="000000"/>
        </w:rPr>
        <w:t>7. Bệnh hồng cầu liềm</w:t>
      </w:r>
    </w:p>
    <w:p w:rsidR="00D11C6F" w:rsidRDefault="00D11C6F" w:rsidP="00D11C6F">
      <w:pPr>
        <w:pStyle w:val="NormalWeb"/>
        <w:shd w:val="clear" w:color="auto" w:fill="FFFFFF"/>
        <w:rPr>
          <w:color w:val="000000"/>
        </w:rPr>
      </w:pPr>
      <w:r>
        <w:rPr>
          <w:color w:val="000000"/>
        </w:rPr>
        <w:t>8. Chấn thương</w:t>
      </w:r>
    </w:p>
    <w:p w:rsidR="00D11C6F" w:rsidRDefault="00D11C6F" w:rsidP="00D11C6F">
      <w:pPr>
        <w:pStyle w:val="NormalWeb"/>
        <w:shd w:val="clear" w:color="auto" w:fill="FFFFFF"/>
        <w:rPr>
          <w:color w:val="000000"/>
        </w:rPr>
      </w:pPr>
      <w:r>
        <w:rPr>
          <w:color w:val="000000"/>
        </w:rPr>
        <w:t>9. U nội nhãn</w:t>
      </w:r>
    </w:p>
    <w:p w:rsidR="00D11C6F" w:rsidRDefault="00D11C6F" w:rsidP="00D11C6F">
      <w:pPr>
        <w:pStyle w:val="NormalWeb"/>
        <w:shd w:val="clear" w:color="auto" w:fill="FFFFFF"/>
        <w:rPr>
          <w:color w:val="000000"/>
        </w:rPr>
      </w:pPr>
      <w:r>
        <w:rPr>
          <w:color w:val="000000"/>
        </w:rPr>
        <w:t>10. Xuất huyết dưới nhện hoặc dưới màng cứng (Hc Terson)</w:t>
      </w:r>
    </w:p>
    <w:p w:rsidR="00D11C6F" w:rsidRDefault="00D11C6F" w:rsidP="00D11C6F">
      <w:pPr>
        <w:pStyle w:val="NormalWeb"/>
        <w:shd w:val="clear" w:color="auto" w:fill="FFFFFF"/>
        <w:rPr>
          <w:color w:val="000000"/>
        </w:rPr>
      </w:pPr>
      <w:r>
        <w:rPr>
          <w:color w:val="000000"/>
        </w:rPr>
        <w:t>11. Bệnh Eales</w:t>
      </w:r>
    </w:p>
    <w:p w:rsidR="00D11C6F" w:rsidRDefault="00D11C6F" w:rsidP="00D11C6F">
      <w:pPr>
        <w:pStyle w:val="NormalWeb"/>
        <w:shd w:val="clear" w:color="auto" w:fill="FFFFFF"/>
        <w:rPr>
          <w:color w:val="000000"/>
        </w:rPr>
      </w:pPr>
      <w:r>
        <w:rPr>
          <w:color w:val="000000"/>
        </w:rPr>
        <w:lastRenderedPageBreak/>
        <w:t>12. Nguyên nhân khác: bệnh Coats, ROP, U mao mạch võng mạc...</w:t>
      </w:r>
    </w:p>
    <w:p w:rsidR="00D11C6F" w:rsidRDefault="00D11C6F" w:rsidP="00D11C6F">
      <w:pPr>
        <w:pStyle w:val="style3"/>
        <w:shd w:val="clear" w:color="auto" w:fill="FFFFFF"/>
        <w:rPr>
          <w:b/>
          <w:bCs/>
          <w:color w:val="E80000"/>
        </w:rPr>
      </w:pPr>
      <w:r>
        <w:rPr>
          <w:b/>
          <w:bCs/>
          <w:color w:val="E80000"/>
        </w:rPr>
        <w:t>IV. Cận Lâm Sàng Xuất Huyết Dịch Kính</w:t>
      </w:r>
    </w:p>
    <w:p w:rsidR="00D11C6F" w:rsidRDefault="00D11C6F" w:rsidP="00D11C6F">
      <w:pPr>
        <w:pStyle w:val="NormalWeb"/>
        <w:shd w:val="clear" w:color="auto" w:fill="FFFFFF"/>
        <w:rPr>
          <w:color w:val="000000"/>
        </w:rPr>
      </w:pPr>
      <w:r>
        <w:rPr>
          <w:color w:val="000000"/>
        </w:rPr>
        <w:t>1. Síêu âm B.</w:t>
      </w:r>
    </w:p>
    <w:p w:rsidR="00D11C6F" w:rsidRDefault="00D11C6F" w:rsidP="00D11C6F">
      <w:pPr>
        <w:pStyle w:val="NormalWeb"/>
        <w:shd w:val="clear" w:color="auto" w:fill="FFFFFF"/>
        <w:rPr>
          <w:color w:val="000000"/>
        </w:rPr>
      </w:pPr>
      <w:r>
        <w:rPr>
          <w:color w:val="000000"/>
        </w:rPr>
        <w:t>2. Chụp mạch huỳnh quang nếu xuất huyết ít</w:t>
      </w:r>
    </w:p>
    <w:p w:rsidR="00D11C6F" w:rsidRDefault="00D11C6F" w:rsidP="00D11C6F">
      <w:pPr>
        <w:pStyle w:val="style3"/>
        <w:shd w:val="clear" w:color="auto" w:fill="FFFFFF"/>
        <w:rPr>
          <w:b/>
          <w:bCs/>
          <w:color w:val="E80000"/>
        </w:rPr>
      </w:pPr>
      <w:r>
        <w:rPr>
          <w:b/>
          <w:bCs/>
          <w:color w:val="E80000"/>
        </w:rPr>
        <w:t>V. Điều Trị Xuất Huyết Dịch Kính</w:t>
      </w:r>
    </w:p>
    <w:p w:rsidR="00D11C6F" w:rsidRDefault="00D11C6F" w:rsidP="00D11C6F">
      <w:pPr>
        <w:pStyle w:val="NormalWeb"/>
        <w:shd w:val="clear" w:color="auto" w:fill="FFFFFF"/>
        <w:rPr>
          <w:color w:val="000000"/>
        </w:rPr>
      </w:pPr>
      <w:r>
        <w:rPr>
          <w:color w:val="000000"/>
        </w:rPr>
        <w:t>1. Bệnh nhân cần được theo dõi ngoại trú nếu không xác định được nguyên nhân xuất huyết và không loại trừ được rách võng mạc.</w:t>
      </w:r>
    </w:p>
    <w:p w:rsidR="00D11C6F" w:rsidRDefault="00D11C6F" w:rsidP="00D11C6F">
      <w:pPr>
        <w:pStyle w:val="NormalWeb"/>
        <w:shd w:val="clear" w:color="auto" w:fill="FFFFFF"/>
        <w:rPr>
          <w:color w:val="000000"/>
        </w:rPr>
      </w:pPr>
      <w:r>
        <w:rPr>
          <w:color w:val="000000"/>
        </w:rPr>
        <w:t>2. Nằm nghỉ tại giường đầu cao</w:t>
      </w:r>
    </w:p>
    <w:p w:rsidR="00D11C6F" w:rsidRDefault="00D11C6F" w:rsidP="00D11C6F">
      <w:pPr>
        <w:pStyle w:val="NormalWeb"/>
        <w:shd w:val="clear" w:color="auto" w:fill="FFFFFF"/>
        <w:rPr>
          <w:color w:val="000000"/>
        </w:rPr>
      </w:pPr>
      <w:r>
        <w:rPr>
          <w:color w:val="000000"/>
        </w:rPr>
        <w:t>3. Tránh dùng aspirin, các thuốc kháng viêm nonsteroid, và các thuốc kháng đông khác.</w:t>
      </w:r>
    </w:p>
    <w:p w:rsidR="00D11C6F" w:rsidRDefault="00D11C6F" w:rsidP="00D11C6F">
      <w:pPr>
        <w:pStyle w:val="NormalWeb"/>
        <w:shd w:val="clear" w:color="auto" w:fill="FFFFFF"/>
        <w:rPr>
          <w:color w:val="000000"/>
        </w:rPr>
      </w:pPr>
      <w:r>
        <w:rPr>
          <w:color w:val="000000"/>
        </w:rPr>
        <w:t>4. Điều trị nguyên nhân càng sớm càng tốt</w:t>
      </w:r>
    </w:p>
    <w:p w:rsidR="00D11C6F" w:rsidRDefault="00D11C6F" w:rsidP="00D11C6F">
      <w:pPr>
        <w:pStyle w:val="NormalWeb"/>
        <w:shd w:val="clear" w:color="auto" w:fill="FFFFFF"/>
        <w:rPr>
          <w:color w:val="000000"/>
        </w:rPr>
      </w:pPr>
      <w:r>
        <w:rPr>
          <w:color w:val="000000"/>
        </w:rPr>
        <w:t>5. Phẫu thuật cắt dịch kính khi:</w:t>
      </w:r>
      <w:r>
        <w:rPr>
          <w:color w:val="000000"/>
        </w:rPr>
        <w:br w:type="textWrapping" w:clear="all"/>
      </w:r>
    </w:p>
    <w:p w:rsidR="00D11C6F" w:rsidRDefault="00D11C6F" w:rsidP="00D11C6F">
      <w:pPr>
        <w:pStyle w:val="NormalWeb"/>
        <w:shd w:val="clear" w:color="auto" w:fill="FFFFFF"/>
        <w:rPr>
          <w:color w:val="000000"/>
        </w:rPr>
      </w:pPr>
      <w:r>
        <w:rPr>
          <w:color w:val="000000"/>
        </w:rPr>
        <w:t>a. Có kèm bong võng mạc</w:t>
      </w:r>
    </w:p>
    <w:p w:rsidR="00D11C6F" w:rsidRDefault="00D11C6F" w:rsidP="00D11C6F">
      <w:pPr>
        <w:pStyle w:val="NormalWeb"/>
        <w:shd w:val="clear" w:color="auto" w:fill="FFFFFF"/>
        <w:rPr>
          <w:color w:val="000000"/>
        </w:rPr>
      </w:pPr>
      <w:r>
        <w:rPr>
          <w:color w:val="000000"/>
        </w:rPr>
        <w:t>b. Xuất huyết không tan trên 3 tháng (có thể mổ sớm hơn nếu do Đái tháo đường hoặc Xuất huyết dịch kính 2 mắt)</w:t>
      </w:r>
    </w:p>
    <w:p w:rsidR="00D11C6F" w:rsidRDefault="00D11C6F" w:rsidP="00D11C6F">
      <w:pPr>
        <w:pStyle w:val="NormalWeb"/>
        <w:shd w:val="clear" w:color="auto" w:fill="FFFFFF"/>
        <w:rPr>
          <w:color w:val="000000"/>
        </w:rPr>
      </w:pPr>
      <w:r>
        <w:rPr>
          <w:color w:val="000000"/>
        </w:rPr>
        <w:t>c. Xuất huyết dịch kính có kèm tân mạch mống</w:t>
      </w:r>
    </w:p>
    <w:p w:rsidR="00D11C6F" w:rsidRDefault="00D11C6F" w:rsidP="00D11C6F">
      <w:pPr>
        <w:pStyle w:val="NormalWeb"/>
        <w:shd w:val="clear" w:color="auto" w:fill="FFFFFF"/>
        <w:rPr>
          <w:color w:val="000000"/>
        </w:rPr>
      </w:pPr>
      <w:r>
        <w:rPr>
          <w:color w:val="000000"/>
        </w:rPr>
        <w:t>d. Glaucoma do tán huyết hoặc do tế bào ma</w:t>
      </w:r>
    </w:p>
    <w:p w:rsidR="00D11C6F" w:rsidRDefault="00D11C6F" w:rsidP="00D11C6F">
      <w:pPr>
        <w:pStyle w:val="style3"/>
        <w:shd w:val="clear" w:color="auto" w:fill="FFFFFF"/>
        <w:rPr>
          <w:b/>
          <w:bCs/>
          <w:color w:val="E80000"/>
        </w:rPr>
      </w:pPr>
      <w:r>
        <w:rPr>
          <w:b/>
          <w:bCs/>
          <w:color w:val="E80000"/>
        </w:rPr>
        <w:t>VI. Theo Dõi Xuất Huyết Dịch Kính</w:t>
      </w:r>
    </w:p>
    <w:p w:rsidR="00D11C6F" w:rsidRDefault="00D11C6F" w:rsidP="00D11C6F">
      <w:pPr>
        <w:pStyle w:val="NormalWeb"/>
        <w:shd w:val="clear" w:color="auto" w:fill="FFFFFF"/>
        <w:rPr>
          <w:color w:val="000000"/>
        </w:rPr>
      </w:pPr>
      <w:r>
        <w:rPr>
          <w:color w:val="000000"/>
        </w:rPr>
        <w:t>1. Bệnh nhân được theo dõi mỗi ngày trong 2-3 ngày đầu. Nếu xuất huyết dịch kính toàn bộ và không biết được nguyên nhân, cần siêu âm mỗi 1 -3 tuần để loại trừ bong võng mạc</w:t>
      </w:r>
    </w:p>
    <w:p w:rsidR="00BB0F00" w:rsidRDefault="00BB0F00"/>
    <w:sectPr w:rsidR="00BB0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1C6F"/>
    <w:rsid w:val="00BB0F00"/>
    <w:rsid w:val="00D11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11C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1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78122">
      <w:bodyDiv w:val="1"/>
      <w:marLeft w:val="0"/>
      <w:marRight w:val="0"/>
      <w:marTop w:val="0"/>
      <w:marBottom w:val="0"/>
      <w:divBdr>
        <w:top w:val="none" w:sz="0" w:space="0" w:color="auto"/>
        <w:left w:val="none" w:sz="0" w:space="0" w:color="auto"/>
        <w:bottom w:val="none" w:sz="0" w:space="0" w:color="auto"/>
        <w:right w:val="none" w:sz="0" w:space="0" w:color="auto"/>
      </w:divBdr>
    </w:div>
    <w:div w:id="1093936581">
      <w:bodyDiv w:val="1"/>
      <w:marLeft w:val="0"/>
      <w:marRight w:val="0"/>
      <w:marTop w:val="0"/>
      <w:marBottom w:val="0"/>
      <w:divBdr>
        <w:top w:val="none" w:sz="0" w:space="0" w:color="auto"/>
        <w:left w:val="none" w:sz="0" w:space="0" w:color="auto"/>
        <w:bottom w:val="none" w:sz="0" w:space="0" w:color="auto"/>
        <w:right w:val="none" w:sz="0" w:space="0" w:color="auto"/>
      </w:divBdr>
      <w:divsChild>
        <w:div w:id="990598422">
          <w:marLeft w:val="0"/>
          <w:marRight w:val="0"/>
          <w:marTop w:val="0"/>
          <w:marBottom w:val="0"/>
          <w:divBdr>
            <w:top w:val="none" w:sz="0" w:space="0" w:color="auto"/>
            <w:left w:val="none" w:sz="0" w:space="0" w:color="auto"/>
            <w:bottom w:val="none" w:sz="0" w:space="0" w:color="auto"/>
            <w:right w:val="none" w:sz="0" w:space="0" w:color="auto"/>
          </w:divBdr>
        </w:div>
      </w:divsChild>
    </w:div>
    <w:div w:id="1268389020">
      <w:bodyDiv w:val="1"/>
      <w:marLeft w:val="0"/>
      <w:marRight w:val="0"/>
      <w:marTop w:val="0"/>
      <w:marBottom w:val="0"/>
      <w:divBdr>
        <w:top w:val="none" w:sz="0" w:space="0" w:color="auto"/>
        <w:left w:val="none" w:sz="0" w:space="0" w:color="auto"/>
        <w:bottom w:val="none" w:sz="0" w:space="0" w:color="auto"/>
        <w:right w:val="none" w:sz="0" w:space="0" w:color="auto"/>
      </w:divBdr>
      <w:divsChild>
        <w:div w:id="540478854">
          <w:marLeft w:val="0"/>
          <w:marRight w:val="0"/>
          <w:marTop w:val="0"/>
          <w:marBottom w:val="0"/>
          <w:divBdr>
            <w:top w:val="none" w:sz="0" w:space="0" w:color="auto"/>
            <w:left w:val="none" w:sz="0" w:space="0" w:color="auto"/>
            <w:bottom w:val="none" w:sz="0" w:space="0" w:color="auto"/>
            <w:right w:val="none" w:sz="0" w:space="0" w:color="auto"/>
          </w:divBdr>
        </w:div>
        <w:div w:id="145663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2019-02-13T12:40:00Z</dcterms:created>
  <dcterms:modified xsi:type="dcterms:W3CDTF">2019-02-13T12:40:00Z</dcterms:modified>
</cp:coreProperties>
</file>